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043" w:rsidRPr="00704043" w:rsidRDefault="00704043" w:rsidP="00FC3110">
      <w:pPr>
        <w:spacing w:line="360" w:lineRule="auto"/>
        <w:jc w:val="center"/>
        <w:rPr>
          <w:rFonts w:cstheme="minorHAnsi"/>
          <w:i/>
          <w:color w:val="000000"/>
          <w:sz w:val="24"/>
          <w:szCs w:val="24"/>
          <w:u w:val="single"/>
        </w:rPr>
      </w:pPr>
      <w:r w:rsidRPr="00704043">
        <w:rPr>
          <w:rFonts w:cstheme="minorHAnsi"/>
          <w:i/>
          <w:color w:val="000000"/>
          <w:sz w:val="24"/>
          <w:szCs w:val="24"/>
          <w:u w:val="single"/>
        </w:rPr>
        <w:t xml:space="preserve">9.5.2 Расчет прочности сечения днища по </w:t>
      </w:r>
      <w:r w:rsidRPr="00704043">
        <w:rPr>
          <w:rFonts w:cstheme="minorHAnsi"/>
          <w:i/>
          <w:color w:val="000000"/>
          <w:sz w:val="24"/>
          <w:szCs w:val="24"/>
          <w:u w:val="single"/>
          <w:lang w:val="en-US"/>
        </w:rPr>
        <w:t>I</w:t>
      </w:r>
      <w:r w:rsidRPr="00704043">
        <w:rPr>
          <w:rFonts w:cstheme="minorHAnsi"/>
          <w:i/>
          <w:color w:val="000000"/>
          <w:sz w:val="24"/>
          <w:szCs w:val="24"/>
          <w:u w:val="single"/>
        </w:rPr>
        <w:t>-й группе предельных состояний.</w:t>
      </w:r>
    </w:p>
    <w:p w:rsidR="00704043" w:rsidRDefault="00704043" w:rsidP="00704043">
      <w:pPr>
        <w:spacing w:line="240" w:lineRule="auto"/>
        <w:rPr>
          <w:rFonts w:cstheme="minorHAnsi"/>
          <w:color w:val="000000"/>
        </w:rPr>
      </w:pPr>
      <w:r w:rsidRPr="00704043">
        <w:rPr>
          <w:rFonts w:cstheme="minorHAnsi"/>
          <w:color w:val="000000"/>
        </w:rPr>
        <w:t xml:space="preserve">Расчет прочности производится по известным изгибающим моментам </w:t>
      </w:r>
      <m:oMath>
        <m:r>
          <w:rPr>
            <w:rFonts w:ascii="Cambria Math" w:hAnsi="Cambria Math" w:cstheme="minorHAnsi"/>
            <w:color w:val="000000"/>
          </w:rPr>
          <m:t>M</m:t>
        </m:r>
      </m:oMath>
      <w:r w:rsidRPr="00704043">
        <w:rPr>
          <w:rFonts w:cstheme="minorHAnsi"/>
          <w:color w:val="000000"/>
        </w:rPr>
        <w:t xml:space="preserve"> и нормальной силе </w:t>
      </w:r>
      <m:oMath>
        <m:r>
          <w:rPr>
            <w:rFonts w:ascii="Cambria Math" w:hAnsi="Cambria Math" w:cstheme="minorHAnsi"/>
            <w:color w:val="000000"/>
          </w:rPr>
          <m:t>E</m:t>
        </m:r>
      </m:oMath>
      <w:r w:rsidRPr="00704043">
        <w:rPr>
          <w:rFonts w:cstheme="minorHAnsi"/>
          <w:color w:val="000000"/>
        </w:rPr>
        <w:t xml:space="preserve">. Величина </w:t>
      </w:r>
      <m:oMath>
        <m:r>
          <w:rPr>
            <w:rFonts w:ascii="Cambria Math" w:hAnsi="Cambria Math" w:cstheme="minorHAnsi"/>
            <w:color w:val="000000"/>
          </w:rPr>
          <m:t>E</m:t>
        </m:r>
      </m:oMath>
      <w:r w:rsidRPr="00704043">
        <w:rPr>
          <w:rFonts w:cstheme="minorHAnsi"/>
          <w:color w:val="000000"/>
        </w:rPr>
        <w:t xml:space="preserve"> определяется как алгебраическая сумма горизонтальных сил, действующих на стену и днище,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 w:cstheme="minorHAnsi"/>
                <w:i/>
                <w:color w:val="000000"/>
              </w:rPr>
            </m:ctrlPr>
          </m:naryPr>
          <m:sub/>
          <m:sup/>
          <m:e>
            <m:r>
              <w:rPr>
                <w:rFonts w:ascii="Cambria Math" w:hAnsi="Cambria Math" w:cstheme="minorHAnsi"/>
                <w:color w:val="000000"/>
                <w:lang w:val="en-US"/>
              </w:rPr>
              <m:t>E</m:t>
            </m:r>
          </m:e>
        </m:nary>
      </m:oMath>
      <w:r w:rsidRPr="00704043">
        <w:rPr>
          <w:rFonts w:cstheme="minorHAnsi"/>
          <w:color w:val="000000"/>
        </w:rPr>
        <w:t xml:space="preserve"> и растягивающих усилий от полного фильтрационного противодавления в шве </w:t>
      </w:r>
      <m:oMath>
        <m:sSub>
          <m:sSubPr>
            <m:ctrlPr>
              <w:rPr>
                <w:rFonts w:ascii="Cambria Math" w:hAnsi="Cambria Math" w:cstheme="minorHAnsi"/>
                <w:i/>
                <w:color w:val="000000"/>
              </w:rPr>
            </m:ctrlPr>
          </m:sSubPr>
          <m:e>
            <m:r>
              <w:rPr>
                <w:rFonts w:ascii="Cambria Math" w:hAnsi="Cambria Math" w:cstheme="minorHAnsi"/>
                <w:color w:val="000000"/>
                <w:lang w:val="en-US"/>
              </w:rPr>
              <m:t>E</m:t>
            </m:r>
          </m:e>
          <m:sub>
            <m:r>
              <w:rPr>
                <w:rFonts w:ascii="Cambria Math" w:cstheme="minorHAnsi"/>
                <w:color w:val="000000"/>
              </w:rPr>
              <m:t>ф</m:t>
            </m:r>
          </m:sub>
        </m:sSub>
        <m:r>
          <w:rPr>
            <w:rFonts w:ascii="Cambria Math" w:cstheme="minorHAnsi"/>
            <w:color w:val="000000"/>
          </w:rPr>
          <m:t>=</m:t>
        </m:r>
        <m:sSub>
          <m:sSubPr>
            <m:ctrlPr>
              <w:rPr>
                <w:rFonts w:ascii="Cambria Math" w:hAnsi="Cambria Math" w:cstheme="minorHAnsi"/>
                <w:i/>
                <w:color w:val="000000"/>
              </w:rPr>
            </m:ctrlPr>
          </m:sSubPr>
          <m:e>
            <m:r>
              <w:rPr>
                <w:rFonts w:hAnsi="Cambria Math" w:cstheme="minorHAnsi"/>
                <w:color w:val="000000"/>
              </w:rPr>
              <m:t>h</m:t>
            </m:r>
          </m:e>
          <m:sub>
            <m:r>
              <w:rPr>
                <w:rFonts w:ascii="Cambria Math" w:cstheme="minorHAnsi"/>
                <w:color w:val="000000"/>
              </w:rPr>
              <m:t>в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  <w:color w:val="000000"/>
              </w:rPr>
            </m:ctrlPr>
          </m:sSubPr>
          <m:e>
            <m:r>
              <w:rPr>
                <w:rFonts w:hAnsi="Cambria Math" w:cstheme="minorHAnsi"/>
                <w:color w:val="000000"/>
              </w:rPr>
              <m:t>h</m:t>
            </m:r>
          </m:e>
          <m:sub>
            <m:r>
              <w:rPr>
                <w:rFonts w:ascii="Cambria Math" w:cstheme="minorHAnsi"/>
                <w:color w:val="000000"/>
              </w:rPr>
              <m:t>дн</m:t>
            </m:r>
          </m:sub>
        </m:sSub>
      </m:oMath>
      <w:r w:rsidRPr="00704043">
        <w:rPr>
          <w:rFonts w:cstheme="minorHAnsi"/>
          <w:color w:val="000000"/>
        </w:rPr>
        <w:t xml:space="preserve">, где  </w:t>
      </w:r>
      <m:oMath>
        <m:sSub>
          <m:sSubPr>
            <m:ctrlPr>
              <w:rPr>
                <w:rFonts w:ascii="Cambria Math" w:hAnsi="Cambria Math" w:cstheme="minorHAnsi"/>
                <w:i/>
                <w:color w:val="000000"/>
              </w:rPr>
            </m:ctrlPr>
          </m:sSubPr>
          <m:e>
            <m:r>
              <w:rPr>
                <w:rFonts w:hAnsi="Cambria Math" w:cstheme="minorHAnsi"/>
                <w:color w:val="000000"/>
              </w:rPr>
              <m:t>h</m:t>
            </m:r>
          </m:e>
          <m:sub>
            <m:r>
              <w:rPr>
                <w:rFonts w:ascii="Cambria Math" w:cstheme="minorHAnsi"/>
                <w:color w:val="000000"/>
              </w:rPr>
              <m:t>в</m:t>
            </m:r>
          </m:sub>
        </m:sSub>
      </m:oMath>
      <w:r w:rsidRPr="00704043">
        <w:rPr>
          <w:rFonts w:cstheme="minorHAnsi"/>
          <w:color w:val="000000"/>
        </w:rPr>
        <w:t xml:space="preserve">- напор со стороны растянутой грани, </w:t>
      </w:r>
      <m:oMath>
        <m:sSub>
          <m:sSubPr>
            <m:ctrlPr>
              <w:rPr>
                <w:rFonts w:ascii="Cambria Math" w:hAnsi="Cambria Math" w:cstheme="minorHAnsi"/>
                <w:i/>
                <w:color w:val="000000"/>
              </w:rPr>
            </m:ctrlPr>
          </m:sSubPr>
          <m:e>
            <m:r>
              <w:rPr>
                <w:rFonts w:hAnsi="Cambria Math" w:cstheme="minorHAnsi"/>
                <w:color w:val="000000"/>
              </w:rPr>
              <m:t>h</m:t>
            </m:r>
          </m:e>
          <m:sub>
            <m:r>
              <w:rPr>
                <w:rFonts w:ascii="Cambria Math" w:cstheme="minorHAnsi"/>
                <w:color w:val="000000"/>
              </w:rPr>
              <m:t>дн</m:t>
            </m:r>
          </m:sub>
        </m:sSub>
      </m:oMath>
      <w:r w:rsidRPr="00704043">
        <w:rPr>
          <w:rFonts w:cstheme="minorHAnsi"/>
          <w:color w:val="000000"/>
        </w:rPr>
        <w:t xml:space="preserve"> - толщина днища. Расчет прочности позволяет определить площадь поперечного сечения верхней (эксплуатационной) и нижней (ремонтной) арматуры.</w:t>
      </w:r>
    </w:p>
    <w:p w:rsidR="00704043" w:rsidRPr="00F861A5" w:rsidRDefault="00704043" w:rsidP="00704043">
      <w:pPr>
        <w:spacing w:line="360" w:lineRule="auto"/>
        <w:jc w:val="both"/>
        <w:rPr>
          <w:rFonts w:cstheme="minorHAnsi"/>
          <w:u w:val="single"/>
        </w:rPr>
      </w:pPr>
      <w:r w:rsidRPr="00F861A5">
        <w:rPr>
          <w:rFonts w:cstheme="minorHAnsi"/>
          <w:u w:val="single"/>
        </w:rPr>
        <w:t>Принимаем по СНиП 2.06.08-87:</w:t>
      </w:r>
    </w:p>
    <w:p w:rsidR="00704043" w:rsidRPr="00F861A5" w:rsidRDefault="00704043" w:rsidP="00704043">
      <w:pPr>
        <w:pStyle w:val="a4"/>
        <w:numPr>
          <w:ilvl w:val="0"/>
          <w:numId w:val="1"/>
        </w:numPr>
        <w:spacing w:line="240" w:lineRule="auto"/>
        <w:jc w:val="both"/>
        <w:rPr>
          <w:rFonts w:asciiTheme="minorHAnsi" w:eastAsiaTheme="minorEastAsia" w:hAnsiTheme="minorHAnsi" w:cstheme="minorHAnsi"/>
        </w:rPr>
      </w:pPr>
      <w:r>
        <w:rPr>
          <w:rFonts w:asciiTheme="minorHAnsi" w:eastAsiaTheme="minorEastAsia" w:hAnsiTheme="minorHAnsi" w:cstheme="minorHAnsi"/>
        </w:rPr>
        <w:t>Бетон марки В20</w:t>
      </w:r>
      <w:r w:rsidRPr="00F861A5">
        <w:rPr>
          <w:rFonts w:asciiTheme="minorHAnsi" w:eastAsiaTheme="minorEastAsia" w:hAnsiTheme="minorHAnsi" w:cstheme="minorHAnsi"/>
        </w:rPr>
        <w:t xml:space="preserve"> с расчётным сопротивлением:</w:t>
      </w:r>
    </w:p>
    <w:p w:rsidR="00704043" w:rsidRPr="00F861A5" w:rsidRDefault="00704043" w:rsidP="00704043">
      <w:pPr>
        <w:pStyle w:val="a4"/>
        <w:numPr>
          <w:ilvl w:val="0"/>
          <w:numId w:val="2"/>
        </w:numPr>
        <w:spacing w:line="240" w:lineRule="auto"/>
        <w:jc w:val="both"/>
        <w:rPr>
          <w:rFonts w:asciiTheme="minorHAnsi" w:eastAsiaTheme="minorEastAsia" w:hAnsiTheme="minorHAnsi" w:cstheme="minorHAnsi"/>
        </w:rPr>
      </w:pPr>
      <w:r w:rsidRPr="00F861A5">
        <w:rPr>
          <w:rFonts w:asciiTheme="minorHAnsi" w:eastAsiaTheme="minorEastAsia" w:hAnsiTheme="minorHAnsi" w:cstheme="minorHAnsi"/>
        </w:rPr>
        <w:t xml:space="preserve">на сжатие </w:t>
      </w:r>
      <m:oMath>
        <m:sSub>
          <m:sSubPr>
            <m:ctrlPr>
              <w:rPr>
                <w:rFonts w:ascii="Cambria Math" w:eastAsiaTheme="minorEastAsia" w:hAnsiTheme="minorHAnsi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theme="minorHAnsi"/>
              </w:rPr>
              <m:t>b</m:t>
            </m:r>
          </m:sub>
        </m:sSub>
        <m:r>
          <w:rPr>
            <w:rFonts w:ascii="Cambria Math" w:eastAsiaTheme="minorEastAsia" w:hAnsiTheme="minorHAnsi" w:cstheme="minorHAnsi"/>
          </w:rPr>
          <m:t xml:space="preserve">=115 </m:t>
        </m:r>
        <m:f>
          <m:fPr>
            <m:ctrlPr>
              <w:rPr>
                <w:rFonts w:ascii="Cambria Math" w:eastAsiaTheme="minorEastAsia" w:hAnsiTheme="minorHAnsi" w:cstheme="minorHAnsi"/>
                <w:i/>
              </w:rPr>
            </m:ctrlPr>
          </m:fPr>
          <m:num>
            <m:r>
              <w:rPr>
                <w:rFonts w:asciiTheme="minorHAnsi" w:eastAsiaTheme="minorEastAsia" w:hAnsiTheme="minorHAnsi" w:cstheme="minorHAnsi"/>
              </w:rPr>
              <m:t>кгс</m:t>
            </m:r>
          </m:num>
          <m:den>
            <m:sSup>
              <m:sSupPr>
                <m:ctrlPr>
                  <w:rPr>
                    <w:rFonts w:ascii="Cambria Math" w:eastAsiaTheme="minorEastAsia" w:hAnsiTheme="minorHAnsi" w:cstheme="minorHAnsi"/>
                    <w:i/>
                  </w:rPr>
                </m:ctrlPr>
              </m:sSupPr>
              <m:e>
                <m:r>
                  <w:rPr>
                    <w:rFonts w:asciiTheme="minorHAnsi" w:eastAsiaTheme="minorEastAsia" w:hAnsiTheme="minorHAnsi" w:cstheme="minorHAnsi"/>
                  </w:rPr>
                  <m:t>см</m:t>
                </m:r>
              </m:e>
              <m:sup>
                <m:r>
                  <w:rPr>
                    <w:rFonts w:ascii="Cambria Math" w:eastAsiaTheme="minorEastAsia" w:hAnsiTheme="minorHAnsi" w:cstheme="minorHAnsi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Theme="minorHAnsi" w:cstheme="minorHAnsi"/>
          </w:rPr>
          <m:t xml:space="preserve">=11,5 </m:t>
        </m:r>
        <m:r>
          <w:rPr>
            <w:rFonts w:asciiTheme="minorHAnsi" w:eastAsiaTheme="minorEastAsia" w:hAnsiTheme="minorHAnsi" w:cstheme="minorHAnsi"/>
          </w:rPr>
          <m:t>МПа</m:t>
        </m:r>
      </m:oMath>
    </w:p>
    <w:p w:rsidR="00704043" w:rsidRPr="00F861A5" w:rsidRDefault="00704043" w:rsidP="00704043">
      <w:pPr>
        <w:pStyle w:val="a4"/>
        <w:numPr>
          <w:ilvl w:val="0"/>
          <w:numId w:val="2"/>
        </w:numPr>
        <w:spacing w:line="240" w:lineRule="auto"/>
        <w:jc w:val="both"/>
        <w:rPr>
          <w:rFonts w:asciiTheme="minorHAnsi" w:eastAsiaTheme="minorEastAsia" w:hAnsiTheme="minorHAnsi" w:cstheme="minorHAnsi"/>
        </w:rPr>
      </w:pPr>
      <w:r w:rsidRPr="00F861A5">
        <w:rPr>
          <w:rFonts w:asciiTheme="minorHAnsi" w:eastAsiaTheme="minorEastAsia" w:hAnsiTheme="minorHAnsi" w:cstheme="minorHAnsi"/>
        </w:rPr>
        <w:t xml:space="preserve">на растяжение </w:t>
      </w:r>
      <m:oMath>
        <m:sSub>
          <m:sSubPr>
            <m:ctrlPr>
              <w:rPr>
                <w:rFonts w:ascii="Cambria Math" w:eastAsiaTheme="minorEastAsia" w:hAnsiTheme="minorHAnsi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theme="minorHAnsi"/>
              </w:rPr>
              <m:t>b</m:t>
            </m:r>
            <m:r>
              <w:rPr>
                <w:rFonts w:ascii="Cambria Math" w:eastAsiaTheme="minorEastAsia" w:hAnsi="Cambria Math" w:cstheme="minorHAnsi"/>
                <w:lang w:val="en-US"/>
              </w:rPr>
              <m:t>t</m:t>
            </m:r>
          </m:sub>
        </m:sSub>
        <m:r>
          <w:rPr>
            <w:rFonts w:ascii="Cambria Math" w:eastAsiaTheme="minorEastAsia" w:hAnsiTheme="minorHAnsi" w:cstheme="minorHAnsi"/>
          </w:rPr>
          <m:t xml:space="preserve">=9 </m:t>
        </m:r>
        <m:f>
          <m:fPr>
            <m:ctrlPr>
              <w:rPr>
                <w:rFonts w:ascii="Cambria Math" w:eastAsiaTheme="minorEastAsia" w:hAnsiTheme="minorHAnsi" w:cstheme="minorHAnsi"/>
                <w:i/>
              </w:rPr>
            </m:ctrlPr>
          </m:fPr>
          <m:num>
            <m:r>
              <w:rPr>
                <w:rFonts w:asciiTheme="minorHAnsi" w:eastAsiaTheme="minorEastAsia" w:hAnsiTheme="minorHAnsi" w:cstheme="minorHAnsi"/>
              </w:rPr>
              <m:t>кгс</m:t>
            </m:r>
          </m:num>
          <m:den>
            <m:sSup>
              <m:sSupPr>
                <m:ctrlPr>
                  <w:rPr>
                    <w:rFonts w:ascii="Cambria Math" w:eastAsiaTheme="minorEastAsia" w:hAnsiTheme="minorHAnsi" w:cstheme="minorHAnsi"/>
                    <w:i/>
                  </w:rPr>
                </m:ctrlPr>
              </m:sSupPr>
              <m:e>
                <m:r>
                  <w:rPr>
                    <w:rFonts w:asciiTheme="minorHAnsi" w:eastAsiaTheme="minorEastAsia" w:hAnsiTheme="minorHAnsi" w:cstheme="minorHAnsi"/>
                  </w:rPr>
                  <m:t>см</m:t>
                </m:r>
              </m:e>
              <m:sup>
                <m:r>
                  <w:rPr>
                    <w:rFonts w:ascii="Cambria Math" w:eastAsiaTheme="minorEastAsia" w:hAnsiTheme="minorHAnsi" w:cstheme="minorHAnsi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Theme="minorHAnsi" w:cstheme="minorHAnsi"/>
          </w:rPr>
          <m:t xml:space="preserve">=0,9 </m:t>
        </m:r>
        <m:r>
          <w:rPr>
            <w:rFonts w:asciiTheme="minorHAnsi" w:eastAsiaTheme="minorEastAsia" w:hAnsiTheme="minorHAnsi" w:cstheme="minorHAnsi"/>
          </w:rPr>
          <m:t>МПа</m:t>
        </m:r>
      </m:oMath>
    </w:p>
    <w:p w:rsidR="00704043" w:rsidRPr="00F861A5" w:rsidRDefault="00704043" w:rsidP="00704043">
      <w:pPr>
        <w:pStyle w:val="a4"/>
        <w:numPr>
          <w:ilvl w:val="0"/>
          <w:numId w:val="1"/>
        </w:numPr>
        <w:spacing w:line="240" w:lineRule="auto"/>
        <w:jc w:val="both"/>
        <w:rPr>
          <w:rFonts w:asciiTheme="minorHAnsi" w:eastAsiaTheme="minorEastAsia" w:hAnsiTheme="minorHAnsi" w:cstheme="minorHAnsi"/>
        </w:rPr>
      </w:pPr>
      <w:r w:rsidRPr="00F861A5">
        <w:rPr>
          <w:rFonts w:asciiTheme="minorHAnsi" w:eastAsiaTheme="minorEastAsia" w:hAnsiTheme="minorHAnsi" w:cstheme="minorHAnsi"/>
        </w:rPr>
        <w:t>Арматуру класса А-</w:t>
      </w:r>
      <w:r w:rsidRPr="00F861A5">
        <w:rPr>
          <w:rFonts w:asciiTheme="minorHAnsi" w:eastAsiaTheme="minorEastAsia" w:hAnsiTheme="minorHAnsi" w:cstheme="minorHAnsi"/>
          <w:lang w:val="en-US"/>
        </w:rPr>
        <w:t>III</w:t>
      </w:r>
      <w:r w:rsidRPr="00F861A5">
        <w:rPr>
          <w:rFonts w:asciiTheme="minorHAnsi" w:eastAsiaTheme="minorEastAsia" w:hAnsiTheme="minorHAnsi" w:cstheme="minorHAnsi"/>
        </w:rPr>
        <w:t xml:space="preserve"> с расчётным сопротивлением:</w:t>
      </w:r>
    </w:p>
    <w:p w:rsidR="00704043" w:rsidRPr="00F861A5" w:rsidRDefault="00704043" w:rsidP="00704043">
      <w:pPr>
        <w:pStyle w:val="a4"/>
        <w:numPr>
          <w:ilvl w:val="0"/>
          <w:numId w:val="4"/>
        </w:numPr>
        <w:spacing w:line="240" w:lineRule="auto"/>
        <w:jc w:val="both"/>
        <w:rPr>
          <w:rFonts w:asciiTheme="minorHAnsi" w:eastAsiaTheme="minorEastAsia" w:hAnsiTheme="minorHAnsi" w:cstheme="minorHAnsi"/>
        </w:rPr>
      </w:pPr>
      <w:r w:rsidRPr="00F861A5">
        <w:rPr>
          <w:rFonts w:asciiTheme="minorHAnsi" w:eastAsiaTheme="minorEastAsia" w:hAnsiTheme="minorHAnsi" w:cstheme="minorHAnsi"/>
        </w:rPr>
        <w:t xml:space="preserve">на продольное растяжение </w:t>
      </w:r>
      <m:oMath>
        <m:sSub>
          <m:sSubPr>
            <m:ctrlPr>
              <w:rPr>
                <w:rFonts w:ascii="Cambria Math" w:eastAsiaTheme="minorEastAsia" w:hAnsiTheme="minorHAnsi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theme="minorHAnsi"/>
              </w:rPr>
              <m:t>s</m:t>
            </m:r>
          </m:sub>
        </m:sSub>
        <m:r>
          <w:rPr>
            <w:rFonts w:ascii="Cambria Math" w:eastAsiaTheme="minorEastAsia" w:hAnsiTheme="minorHAnsi" w:cstheme="minorHAnsi"/>
          </w:rPr>
          <m:t xml:space="preserve">=3650 </m:t>
        </m:r>
        <m:f>
          <m:fPr>
            <m:ctrlPr>
              <w:rPr>
                <w:rFonts w:ascii="Cambria Math" w:eastAsiaTheme="minorEastAsia" w:hAnsiTheme="minorHAnsi" w:cstheme="minorHAnsi"/>
                <w:i/>
              </w:rPr>
            </m:ctrlPr>
          </m:fPr>
          <m:num>
            <m:r>
              <w:rPr>
                <w:rFonts w:asciiTheme="minorHAnsi" w:eastAsiaTheme="minorEastAsia" w:hAnsiTheme="minorHAnsi" w:cstheme="minorHAnsi"/>
              </w:rPr>
              <m:t>кгс</m:t>
            </m:r>
          </m:num>
          <m:den>
            <m:sSup>
              <m:sSupPr>
                <m:ctrlPr>
                  <w:rPr>
                    <w:rFonts w:ascii="Cambria Math" w:eastAsiaTheme="minorEastAsia" w:hAnsiTheme="minorHAnsi" w:cstheme="minorHAnsi"/>
                    <w:i/>
                  </w:rPr>
                </m:ctrlPr>
              </m:sSupPr>
              <m:e>
                <m:r>
                  <w:rPr>
                    <w:rFonts w:asciiTheme="minorHAnsi" w:eastAsiaTheme="minorEastAsia" w:hAnsiTheme="minorHAnsi" w:cstheme="minorHAnsi"/>
                  </w:rPr>
                  <m:t>см</m:t>
                </m:r>
              </m:e>
              <m:sup>
                <m:r>
                  <w:rPr>
                    <w:rFonts w:ascii="Cambria Math" w:eastAsiaTheme="minorEastAsia" w:hAnsiTheme="minorHAnsi" w:cstheme="minorHAnsi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Theme="minorHAnsi" w:cstheme="minorHAnsi"/>
          </w:rPr>
          <m:t xml:space="preserve">=365 </m:t>
        </m:r>
        <m:r>
          <w:rPr>
            <w:rFonts w:asciiTheme="minorHAnsi" w:eastAsiaTheme="minorEastAsia" w:hAnsiTheme="minorHAnsi" w:cstheme="minorHAnsi"/>
          </w:rPr>
          <m:t>МПа</m:t>
        </m:r>
      </m:oMath>
    </w:p>
    <w:p w:rsidR="00704043" w:rsidRPr="00F861A5" w:rsidRDefault="00704043" w:rsidP="00704043">
      <w:pPr>
        <w:pStyle w:val="a4"/>
        <w:numPr>
          <w:ilvl w:val="0"/>
          <w:numId w:val="3"/>
        </w:numPr>
        <w:spacing w:line="240" w:lineRule="auto"/>
        <w:jc w:val="both"/>
        <w:rPr>
          <w:rFonts w:asciiTheme="minorHAnsi" w:eastAsiaTheme="minorEastAsia" w:hAnsiTheme="minorHAnsi" w:cstheme="minorHAnsi"/>
        </w:rPr>
      </w:pPr>
      <w:r w:rsidRPr="00F861A5">
        <w:rPr>
          <w:rFonts w:asciiTheme="minorHAnsi" w:eastAsiaTheme="minorEastAsia" w:hAnsiTheme="minorHAnsi" w:cstheme="minorHAnsi"/>
        </w:rPr>
        <w:t xml:space="preserve">на сжатие </w:t>
      </w:r>
      <m:oMath>
        <m:sSub>
          <m:sSubPr>
            <m:ctrlPr>
              <w:rPr>
                <w:rFonts w:ascii="Cambria Math" w:eastAsiaTheme="minorEastAsia" w:hAnsiTheme="minorHAnsi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theme="minorHAnsi"/>
              </w:rPr>
              <m:t>s</m:t>
            </m:r>
            <m:r>
              <w:rPr>
                <w:rFonts w:asciiTheme="minorHAnsi" w:eastAsiaTheme="minorEastAsia" w:hAnsiTheme="minorHAnsi" w:cstheme="minorHAnsi"/>
              </w:rPr>
              <m:t>с</m:t>
            </m:r>
          </m:sub>
        </m:sSub>
        <m:r>
          <w:rPr>
            <w:rFonts w:ascii="Cambria Math" w:eastAsiaTheme="minorEastAsia" w:hAnsiTheme="minorHAnsi" w:cstheme="minorHAnsi"/>
          </w:rPr>
          <m:t xml:space="preserve">=3650 </m:t>
        </m:r>
        <m:f>
          <m:fPr>
            <m:ctrlPr>
              <w:rPr>
                <w:rFonts w:ascii="Cambria Math" w:eastAsiaTheme="minorEastAsia" w:hAnsiTheme="minorHAnsi" w:cstheme="minorHAnsi"/>
                <w:i/>
              </w:rPr>
            </m:ctrlPr>
          </m:fPr>
          <m:num>
            <m:r>
              <w:rPr>
                <w:rFonts w:asciiTheme="minorHAnsi" w:eastAsiaTheme="minorEastAsia" w:hAnsiTheme="minorHAnsi" w:cstheme="minorHAnsi"/>
              </w:rPr>
              <m:t>кгс</m:t>
            </m:r>
          </m:num>
          <m:den>
            <m:sSup>
              <m:sSupPr>
                <m:ctrlPr>
                  <w:rPr>
                    <w:rFonts w:ascii="Cambria Math" w:eastAsiaTheme="minorEastAsia" w:hAnsiTheme="minorHAnsi" w:cstheme="minorHAnsi"/>
                    <w:i/>
                  </w:rPr>
                </m:ctrlPr>
              </m:sSupPr>
              <m:e>
                <m:r>
                  <w:rPr>
                    <w:rFonts w:asciiTheme="minorHAnsi" w:eastAsiaTheme="minorEastAsia" w:hAnsiTheme="minorHAnsi" w:cstheme="minorHAnsi"/>
                  </w:rPr>
                  <m:t>см</m:t>
                </m:r>
              </m:e>
              <m:sup>
                <m:r>
                  <w:rPr>
                    <w:rFonts w:ascii="Cambria Math" w:eastAsiaTheme="minorEastAsia" w:hAnsiTheme="minorHAnsi" w:cstheme="minorHAnsi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Theme="minorHAnsi" w:cstheme="minorHAnsi"/>
          </w:rPr>
          <m:t xml:space="preserve">=365 </m:t>
        </m:r>
        <m:r>
          <w:rPr>
            <w:rFonts w:asciiTheme="minorHAnsi" w:eastAsiaTheme="minorEastAsia" w:hAnsiTheme="minorHAnsi" w:cstheme="minorHAnsi"/>
          </w:rPr>
          <m:t>МПа</m:t>
        </m:r>
      </m:oMath>
    </w:p>
    <w:p w:rsidR="00704043" w:rsidRPr="00704043" w:rsidRDefault="00704043" w:rsidP="00030D20">
      <w:pPr>
        <w:jc w:val="center"/>
        <w:rPr>
          <w:rFonts w:cstheme="minorHAnsi"/>
          <w:i/>
          <w:noProof/>
          <w:sz w:val="24"/>
          <w:szCs w:val="24"/>
          <w:u w:val="single"/>
        </w:rPr>
      </w:pPr>
      <w:r w:rsidRPr="00704043">
        <w:rPr>
          <w:rFonts w:cstheme="minorHAnsi"/>
          <w:i/>
          <w:noProof/>
          <w:sz w:val="24"/>
          <w:szCs w:val="24"/>
          <w:u w:val="single"/>
        </w:rPr>
        <w:t>Эксплуатационный случай</w:t>
      </w:r>
    </w:p>
    <w:p w:rsidR="00704043" w:rsidRPr="00704043" w:rsidRDefault="00704043" w:rsidP="00704043">
      <w:pPr>
        <w:jc w:val="center"/>
        <w:rPr>
          <w:rFonts w:cstheme="minorHAnsi"/>
          <w:noProof/>
        </w:rPr>
      </w:pPr>
      <w:r w:rsidRPr="00704043">
        <w:rPr>
          <w:rFonts w:cstheme="minorHAnsi"/>
          <w:noProof/>
        </w:rPr>
        <w:t>Рассматриваем сечение 4-4:</w:t>
      </w:r>
    </w:p>
    <w:p w:rsidR="00704043" w:rsidRPr="00704043" w:rsidRDefault="00704043" w:rsidP="00704043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704043">
        <w:rPr>
          <w:rFonts w:asciiTheme="minorHAnsi" w:hAnsiTheme="minorHAnsi" w:cstheme="minorHAnsi"/>
          <w:sz w:val="22"/>
          <w:szCs w:val="22"/>
        </w:rPr>
        <w:t xml:space="preserve">Расчётные  усилия следующие: </w:t>
      </w:r>
      <w:r w:rsidRPr="00704043">
        <w:rPr>
          <w:rFonts w:asciiTheme="minorHAnsi" w:hAnsiTheme="minorHAnsi" w:cstheme="minorHAnsi"/>
          <w:sz w:val="22"/>
          <w:szCs w:val="22"/>
          <w:lang w:val="en-US"/>
        </w:rPr>
        <w:t>M</w:t>
      </w:r>
      <w:r w:rsidRPr="00704043">
        <w:rPr>
          <w:rFonts w:asciiTheme="minorHAnsi" w:hAnsiTheme="minorHAnsi" w:cstheme="minorHAnsi"/>
          <w:sz w:val="22"/>
          <w:szCs w:val="22"/>
        </w:rPr>
        <w:t xml:space="preserve"> = </w:t>
      </w:r>
      <w:r w:rsidR="00663820">
        <w:rPr>
          <w:rFonts w:asciiTheme="minorHAnsi" w:hAnsiTheme="minorHAnsi" w:cstheme="minorHAnsi"/>
          <w:sz w:val="22"/>
          <w:szCs w:val="22"/>
        </w:rPr>
        <w:t>6598,5</w:t>
      </w:r>
      <w:r w:rsidR="00F9310F">
        <w:rPr>
          <w:rFonts w:asciiTheme="minorHAnsi" w:hAnsiTheme="minorHAnsi" w:cstheme="minorHAnsi"/>
          <w:sz w:val="22"/>
          <w:szCs w:val="22"/>
        </w:rPr>
        <w:t>5</w:t>
      </w:r>
      <w:r w:rsidRPr="00704043">
        <w:rPr>
          <w:rFonts w:asciiTheme="minorHAnsi" w:hAnsiTheme="minorHAnsi" w:cstheme="minorHAnsi"/>
          <w:sz w:val="22"/>
          <w:szCs w:val="22"/>
        </w:rPr>
        <w:t xml:space="preserve"> кН.м,</w:t>
      </w:r>
    </w:p>
    <w:p w:rsidR="00704043" w:rsidRPr="00704043" w:rsidRDefault="00704043" w:rsidP="00704043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704043">
        <w:rPr>
          <w:rFonts w:asciiTheme="minorHAnsi" w:hAnsiTheme="minorHAnsi" w:cstheme="minorHAnsi"/>
          <w:sz w:val="22"/>
          <w:szCs w:val="22"/>
          <w:lang w:val="en-US"/>
        </w:rPr>
        <w:t>N</w:t>
      </w:r>
      <w:r w:rsidRPr="00704043">
        <w:rPr>
          <w:rFonts w:asciiTheme="minorHAnsi" w:hAnsiTheme="minorHAnsi" w:cstheme="minorHAnsi"/>
          <w:sz w:val="22"/>
          <w:szCs w:val="22"/>
        </w:rPr>
        <w:t>=</w:t>
      </w:r>
      <m:oMath>
        <m:r>
          <w:rPr>
            <w:rFonts w:ascii="Cambria Math" w:hAnsiTheme="minorHAnsi" w:cstheme="minorHAnsi"/>
            <w:sz w:val="22"/>
            <w:szCs w:val="22"/>
          </w:rPr>
          <m:t xml:space="preserve"> </m:t>
        </m:r>
        <m:r>
          <w:rPr>
            <w:rFonts w:ascii="Cambria Math" w:hAnsi="Cambria Math" w:cstheme="minorHAnsi"/>
            <w:sz w:val="22"/>
            <w:szCs w:val="22"/>
            <w:lang w:val="en-US"/>
          </w:rPr>
          <m:t>E</m:t>
        </m:r>
        <m:r>
          <w:rPr>
            <w:rFonts w:ascii="Cambria Math" w:hAnsiTheme="minorHAnsi" w:cstheme="minorHAnsi"/>
            <w:sz w:val="22"/>
            <w:szCs w:val="22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Theme="minorHAnsi" w:cstheme="minorHAnsi"/>
                <w:i/>
                <w:sz w:val="22"/>
                <w:szCs w:val="22"/>
                <w:lang w:val="en-US"/>
              </w:rPr>
            </m:ctrlPr>
          </m:naryPr>
          <m:sub/>
          <m:sup/>
          <m:e>
            <m:r>
              <w:rPr>
                <w:rFonts w:ascii="Cambria Math" w:hAnsi="Cambria Math" w:cstheme="minorHAnsi"/>
                <w:sz w:val="22"/>
                <w:szCs w:val="22"/>
                <w:lang w:val="en-US"/>
              </w:rPr>
              <m:t>E</m:t>
            </m:r>
          </m:e>
        </m:nary>
        <m:r>
          <w:rPr>
            <w:rFonts w:ascii="Cambria Math" w:hAnsiTheme="minorHAnsi" w:cstheme="minorHAnsi"/>
            <w:sz w:val="22"/>
            <w:szCs w:val="22"/>
          </w:rPr>
          <m:t>=</m:t>
        </m:r>
        <m:sSub>
          <m:sSubPr>
            <m:ctrlPr>
              <w:rPr>
                <w:rFonts w:ascii="Cambria Math" w:hAnsiTheme="minorHAnsi" w:cstheme="minorHAns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sz w:val="22"/>
                <w:szCs w:val="22"/>
                <w:lang w:val="en-US"/>
              </w:rPr>
              <m:t>E</m:t>
            </m:r>
          </m:e>
          <m:sub>
            <m:r>
              <w:rPr>
                <w:rFonts w:ascii="Cambria Math" w:hAnsiTheme="minorHAnsi" w:cstheme="minorHAnsi"/>
                <w:sz w:val="22"/>
                <w:szCs w:val="22"/>
              </w:rPr>
              <m:t>ст</m:t>
            </m:r>
          </m:sub>
        </m:sSub>
        <m:r>
          <w:rPr>
            <w:rFonts w:ascii="Cambria Math" w:hAnsiTheme="minorHAnsi" w:cstheme="minorHAnsi"/>
            <w:sz w:val="22"/>
            <w:szCs w:val="22"/>
          </w:rPr>
          <m:t>+</m:t>
        </m:r>
        <m:sSub>
          <m:sSubPr>
            <m:ctrlPr>
              <w:rPr>
                <w:rFonts w:ascii="Cambria Math" w:hAnsiTheme="minorHAnsi" w:cstheme="minorHAns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Theme="minorHAnsi" w:hAnsiTheme="minorHAnsi" w:cstheme="minorHAnsi"/>
                <w:sz w:val="22"/>
                <w:szCs w:val="22"/>
              </w:rPr>
              <m:t>∆</m:t>
            </m:r>
            <m:r>
              <w:rPr>
                <w:rFonts w:ascii="Cambria Math" w:hAnsi="Cambria Math" w:cstheme="minorHAnsi"/>
                <w:sz w:val="22"/>
                <w:szCs w:val="22"/>
                <w:lang w:val="en-US"/>
              </w:rPr>
              <m:t>E</m:t>
            </m:r>
          </m:e>
          <m:sub>
            <m:r>
              <w:rPr>
                <w:rFonts w:ascii="Cambria Math" w:hAnsiTheme="minorHAnsi" w:cstheme="minorHAnsi"/>
                <w:sz w:val="22"/>
                <w:szCs w:val="22"/>
              </w:rPr>
              <m:t>в</m:t>
            </m:r>
          </m:sub>
        </m:sSub>
        <m:r>
          <w:rPr>
            <w:rFonts w:ascii="Cambria Math" w:hAnsiTheme="minorHAnsi" w:cstheme="minorHAnsi"/>
            <w:sz w:val="22"/>
            <w:szCs w:val="22"/>
          </w:rPr>
          <m:t>+</m:t>
        </m:r>
        <m:r>
          <w:rPr>
            <w:rFonts w:ascii="Cambria Math" w:hAnsiTheme="minorHAnsi" w:cstheme="minorHAnsi"/>
            <w:sz w:val="22"/>
            <w:szCs w:val="22"/>
          </w:rPr>
          <m:t>∆</m:t>
        </m:r>
        <m:sSub>
          <m:sSubPr>
            <m:ctrlPr>
              <w:rPr>
                <w:rFonts w:ascii="Cambria Math" w:hAnsiTheme="minorHAnsi" w:cstheme="minorHAns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sz w:val="22"/>
                <w:szCs w:val="22"/>
                <w:lang w:val="en-US"/>
              </w:rPr>
              <m:t>E</m:t>
            </m:r>
          </m:e>
          <m:sub>
            <m:r>
              <w:rPr>
                <w:rFonts w:ascii="Cambria Math" w:hAnsiTheme="minorHAnsi" w:cstheme="minorHAnsi"/>
                <w:sz w:val="22"/>
                <w:szCs w:val="22"/>
              </w:rPr>
              <m:t>гр</m:t>
            </m:r>
          </m:sub>
        </m:sSub>
        <m:r>
          <w:rPr>
            <w:rFonts w:ascii="Cambria Math" w:hAnsiTheme="minorHAnsi" w:cstheme="minorHAnsi"/>
            <w:sz w:val="22"/>
            <w:szCs w:val="22"/>
          </w:rPr>
          <m:t>-</m:t>
        </m:r>
        <m:sSub>
          <m:sSubPr>
            <m:ctrlPr>
              <w:rPr>
                <w:rFonts w:ascii="Cambria Math" w:hAnsiTheme="minorHAnsi" w:cstheme="minorHAns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sz w:val="22"/>
                <w:szCs w:val="22"/>
                <w:lang w:val="en-US"/>
              </w:rPr>
              <m:t>E</m:t>
            </m:r>
          </m:e>
          <m:sub>
            <m:r>
              <w:rPr>
                <w:rFonts w:ascii="Cambria Math" w:hAnsiTheme="minorHAnsi" w:cstheme="minorHAnsi"/>
                <w:sz w:val="22"/>
                <w:szCs w:val="22"/>
              </w:rPr>
              <m:t>ф</m:t>
            </m:r>
          </m:sub>
        </m:sSub>
        <m:r>
          <w:rPr>
            <w:rFonts w:ascii="Cambria Math" w:hAnsiTheme="minorHAnsi" w:cstheme="minorHAnsi"/>
            <w:sz w:val="22"/>
            <w:szCs w:val="22"/>
          </w:rPr>
          <m:t>=+74,53</m:t>
        </m:r>
        <m:r>
          <w:rPr>
            <w:rFonts w:ascii="Cambria Math" w:hAnsiTheme="minorHAnsi" w:cstheme="minorHAnsi"/>
            <w:sz w:val="22"/>
            <w:szCs w:val="22"/>
          </w:rPr>
          <m:t>-</m:t>
        </m:r>
        <m:r>
          <w:rPr>
            <w:rFonts w:ascii="Cambria Math" w:hAnsiTheme="minorHAnsi" w:cstheme="minorHAnsi"/>
            <w:sz w:val="22"/>
            <w:szCs w:val="22"/>
          </w:rPr>
          <m:t>40</m:t>
        </m:r>
        <m:r>
          <w:rPr>
            <w:rFonts w:ascii="Cambria Math" w:hAnsiTheme="minorHAnsi" w:cstheme="minorHAnsi"/>
            <w:sz w:val="22"/>
            <w:szCs w:val="22"/>
          </w:rPr>
          <m:t>-</m:t>
        </m:r>
        <m:r>
          <w:rPr>
            <w:rFonts w:ascii="Cambria Math" w:hAnsiTheme="minorHAnsi" w:cstheme="minorHAnsi"/>
            <w:sz w:val="22"/>
            <w:szCs w:val="22"/>
          </w:rPr>
          <m:t>108,3+5</m:t>
        </m:r>
        <m:r>
          <w:rPr>
            <w:rFonts w:ascii="Cambria Math" w:hAnsiTheme="minorHAnsi" w:cstheme="minorHAnsi"/>
            <w:sz w:val="22"/>
            <w:szCs w:val="22"/>
          </w:rPr>
          <m:t>∙</m:t>
        </m:r>
        <m:r>
          <w:rPr>
            <w:rFonts w:ascii="Cambria Math" w:hAnsiTheme="minorHAnsi" w:cstheme="minorHAnsi"/>
            <w:sz w:val="22"/>
            <w:szCs w:val="22"/>
          </w:rPr>
          <m:t xml:space="preserve">29,5=73,73 </m:t>
        </m:r>
        <m:r>
          <w:rPr>
            <w:rFonts w:ascii="Cambria Math" w:hAnsiTheme="minorHAnsi" w:cstheme="minorHAnsi"/>
            <w:sz w:val="22"/>
            <w:szCs w:val="22"/>
          </w:rPr>
          <m:t>тс</m:t>
        </m:r>
        <m:r>
          <w:rPr>
            <w:rFonts w:ascii="Cambria Math" w:hAnsiTheme="minorHAnsi" w:cstheme="minorHAnsi"/>
            <w:sz w:val="22"/>
            <w:szCs w:val="22"/>
          </w:rPr>
          <m:t>=737,3</m:t>
        </m:r>
      </m:oMath>
      <w:r w:rsidRPr="00704043">
        <w:rPr>
          <w:rFonts w:asciiTheme="minorHAnsi" w:hAnsiTheme="minorHAnsi" w:cstheme="minorHAnsi"/>
          <w:sz w:val="22"/>
          <w:szCs w:val="22"/>
        </w:rPr>
        <w:t xml:space="preserve"> кН </w:t>
      </w:r>
    </w:p>
    <w:p w:rsidR="00704043" w:rsidRDefault="00704043" w:rsidP="00704043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704043">
        <w:rPr>
          <w:rFonts w:asciiTheme="minorHAnsi" w:hAnsiTheme="minorHAnsi" w:cstheme="minorHAnsi"/>
          <w:sz w:val="22"/>
          <w:szCs w:val="22"/>
        </w:rPr>
        <w:t>С учётом принятого в первом приближении симметричного армирования</w:t>
      </w:r>
      <w:r w:rsidRPr="00704043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704043">
        <w:rPr>
          <w:rFonts w:asciiTheme="minorHAnsi" w:hAnsiTheme="minorHAnsi" w:cstheme="minorHAnsi"/>
          <w:iCs/>
          <w:sz w:val="22"/>
          <w:szCs w:val="22"/>
        </w:rPr>
        <w:t>(</w:t>
      </w:r>
      <w:r w:rsidRPr="00704043">
        <w:rPr>
          <w:rFonts w:asciiTheme="minorHAnsi" w:hAnsiTheme="minorHAnsi" w:cstheme="minorHAnsi"/>
          <w:i/>
          <w:iCs/>
          <w:sz w:val="22"/>
          <w:szCs w:val="22"/>
          <w:lang w:val="en-US"/>
        </w:rPr>
        <w:t>A</w:t>
      </w:r>
      <w:r w:rsidRPr="00704043">
        <w:rPr>
          <w:rFonts w:asciiTheme="minorHAnsi" w:hAnsiTheme="minorHAnsi" w:cstheme="minorHAnsi"/>
          <w:i/>
          <w:iCs/>
          <w:sz w:val="22"/>
          <w:szCs w:val="22"/>
          <w:vertAlign w:val="subscript"/>
          <w:lang w:val="en-US"/>
        </w:rPr>
        <w:t>s</w:t>
      </w:r>
      <w:r w:rsidRPr="00704043">
        <w:rPr>
          <w:rFonts w:asciiTheme="minorHAnsi" w:hAnsiTheme="minorHAnsi" w:cstheme="minorHAnsi"/>
          <w:sz w:val="22"/>
          <w:szCs w:val="22"/>
        </w:rPr>
        <w:t xml:space="preserve"> = </w:t>
      </w:r>
      <w:r w:rsidRPr="00704043">
        <w:rPr>
          <w:rFonts w:asciiTheme="minorHAnsi" w:hAnsiTheme="minorHAnsi" w:cstheme="minorHAnsi"/>
          <w:i/>
          <w:iCs/>
          <w:sz w:val="22"/>
          <w:szCs w:val="22"/>
          <w:lang w:val="en-US"/>
        </w:rPr>
        <w:t>A</w:t>
      </w:r>
      <w:r w:rsidRPr="00704043">
        <w:rPr>
          <w:rFonts w:asciiTheme="minorHAnsi" w:hAnsiTheme="minorHAnsi" w:cstheme="minorHAnsi"/>
          <w:i/>
          <w:iCs/>
          <w:sz w:val="22"/>
          <w:szCs w:val="22"/>
          <w:lang w:val="en-US"/>
        </w:rPr>
        <w:sym w:font="Symbol" w:char="00A2"/>
      </w:r>
      <w:r w:rsidRPr="00704043">
        <w:rPr>
          <w:rFonts w:asciiTheme="minorHAnsi" w:hAnsiTheme="minorHAnsi" w:cstheme="minorHAnsi"/>
          <w:i/>
          <w:iCs/>
          <w:sz w:val="22"/>
          <w:szCs w:val="22"/>
          <w:vertAlign w:val="subscript"/>
          <w:lang w:val="en-US"/>
        </w:rPr>
        <w:t>s</w:t>
      </w:r>
      <w:r w:rsidRPr="00704043">
        <w:rPr>
          <w:rFonts w:asciiTheme="minorHAnsi" w:hAnsiTheme="minorHAnsi" w:cstheme="minorHAnsi"/>
          <w:iCs/>
          <w:sz w:val="22"/>
          <w:szCs w:val="22"/>
        </w:rPr>
        <w:t>)</w:t>
      </w:r>
      <w:r w:rsidRPr="00704043">
        <w:rPr>
          <w:rFonts w:asciiTheme="minorHAnsi" w:hAnsiTheme="minorHAnsi" w:cstheme="minorHAnsi"/>
          <w:sz w:val="22"/>
          <w:szCs w:val="22"/>
        </w:rPr>
        <w:t xml:space="preserve"> уравнение (2) приобретает вид:</w:t>
      </w:r>
    </w:p>
    <w:p w:rsidR="00704043" w:rsidRPr="00704043" w:rsidRDefault="00704043" w:rsidP="00704043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</w:p>
    <w:p w:rsidR="00704043" w:rsidRPr="00F861A5" w:rsidRDefault="00704043" w:rsidP="00704043">
      <w:pPr>
        <w:pStyle w:val="a0"/>
        <w:tabs>
          <w:tab w:val="left" w:pos="1080"/>
        </w:tabs>
        <w:ind w:firstLine="540"/>
        <w:jc w:val="center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position w:val="-12"/>
          <w:sz w:val="22"/>
          <w:szCs w:val="22"/>
        </w:rPr>
        <w:object w:dxaOrig="25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45pt;height:17.5pt" o:ole="">
            <v:imagedata r:id="rId7" o:title=""/>
          </v:shape>
          <o:OLEObject Type="Embed" ProgID="Equation.DSMT4" ShapeID="_x0000_i1025" DrawAspect="Content" ObjectID="_1362904446" r:id="rId8"/>
        </w:object>
      </w:r>
      <w:r w:rsidRPr="00F861A5">
        <w:rPr>
          <w:rFonts w:asciiTheme="minorHAnsi" w:hAnsiTheme="minorHAnsi" w:cstheme="minorHAnsi"/>
          <w:sz w:val="22"/>
          <w:szCs w:val="22"/>
        </w:rPr>
        <w:t>.</w:t>
      </w:r>
    </w:p>
    <w:p w:rsidR="00704043" w:rsidRPr="00F861A5" w:rsidRDefault="00704043" w:rsidP="00704043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>Определяем из полученного выражения высоту сжатой зоны бетона:</w:t>
      </w:r>
    </w:p>
    <w:p w:rsidR="00704043" w:rsidRPr="00F861A5" w:rsidRDefault="00704043" w:rsidP="00704043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i/>
          <w:sz w:val="22"/>
          <w:szCs w:val="22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x</m:t>
          </m:r>
          <m:r>
            <w:rPr>
              <w:rFonts w:ascii="Cambria Math" w:hAnsiTheme="minorHAnsi" w:cstheme="minorHAnsi"/>
              <w:sz w:val="22"/>
              <w:szCs w:val="22"/>
            </w:rPr>
            <m:t>=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n</m:t>
                  </m:r>
                </m:sub>
              </m:sSub>
              <m:sSub>
                <m:sSub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lc</m:t>
                  </m:r>
                </m:sub>
              </m:sSub>
              <m:r>
                <w:rPr>
                  <w:rFonts w:ascii="Cambria Math" w:hAnsi="Cambria Math" w:cstheme="minorHAnsi"/>
                  <w:sz w:val="22"/>
                  <w:szCs w:val="22"/>
                </w:rPr>
                <m:t>N</m:t>
              </m:r>
            </m:num>
            <m:den>
              <m:sSub>
                <m:sSub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b</m:t>
                  </m:r>
                </m:sub>
              </m:sSub>
              <m:sSub>
                <m:sSub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b</m:t>
                  </m:r>
                </m:sub>
              </m:sSub>
              <m:r>
                <w:rPr>
                  <w:rFonts w:ascii="Cambria Math" w:hAnsi="Cambria Math" w:cstheme="minorHAnsi"/>
                  <w:sz w:val="22"/>
                  <w:szCs w:val="22"/>
                </w:rPr>
                <m:t>b</m:t>
              </m:r>
            </m:den>
          </m:f>
          <m:r>
            <w:rPr>
              <w:rFonts w:ascii="Cambria Math" w:hAnsiTheme="minorHAnsi" w:cstheme="minorHAnsi"/>
              <w:sz w:val="22"/>
              <w:szCs w:val="22"/>
            </w:rPr>
            <m:t>=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Theme="minorHAnsi" w:cstheme="minorHAnsi"/>
                  <w:sz w:val="22"/>
                  <w:szCs w:val="22"/>
                </w:rPr>
                <m:t>1.25</m:t>
              </m:r>
              <m:r>
                <w:rPr>
                  <w:rFonts w:asciiTheme="minorHAnsi" w:hAnsiTheme="minorHAnsi" w:cstheme="minorHAnsi"/>
                  <w:sz w:val="22"/>
                  <w:szCs w:val="22"/>
                </w:rPr>
                <m:t>∙</m:t>
              </m:r>
              <m:r>
                <w:rPr>
                  <w:rFonts w:ascii="Cambria Math" w:hAnsiTheme="minorHAnsi" w:cstheme="minorHAnsi"/>
                  <w:sz w:val="22"/>
                  <w:szCs w:val="22"/>
                </w:rPr>
                <m:t>1</m:t>
              </m:r>
              <m:r>
                <w:rPr>
                  <w:rFonts w:asciiTheme="minorHAnsi" w:hAnsiTheme="minorHAnsi" w:cstheme="minorHAnsi"/>
                  <w:sz w:val="22"/>
                  <w:szCs w:val="22"/>
                </w:rPr>
                <m:t>∙</m:t>
              </m:r>
              <m:r>
                <w:rPr>
                  <w:rFonts w:ascii="Cambria Math" w:hAnsiTheme="minorHAnsi" w:cstheme="minorHAnsi"/>
                  <w:sz w:val="22"/>
                  <w:szCs w:val="22"/>
                </w:rPr>
                <m:t>737,3</m:t>
              </m:r>
            </m:num>
            <m:den>
              <m:r>
                <w:rPr>
                  <w:rFonts w:ascii="Cambria Math" w:hAnsiTheme="minorHAnsi" w:cstheme="minorHAnsi"/>
                  <w:sz w:val="22"/>
                  <w:szCs w:val="22"/>
                </w:rPr>
                <m:t>1</m:t>
              </m:r>
              <m:r>
                <w:rPr>
                  <w:rFonts w:asciiTheme="minorHAnsi" w:hAnsiTheme="minorHAnsi" w:cstheme="minorHAnsi"/>
                  <w:sz w:val="22"/>
                  <w:szCs w:val="22"/>
                </w:rPr>
                <m:t>∙</m:t>
              </m:r>
              <m:r>
                <w:rPr>
                  <w:rFonts w:ascii="Cambria Math" w:hAnsiTheme="minorHAnsi" w:cstheme="minorHAnsi"/>
                  <w:sz w:val="22"/>
                  <w:szCs w:val="22"/>
                </w:rPr>
                <m:t>1.1</m:t>
              </m:r>
              <m:r>
                <w:rPr>
                  <w:rFonts w:asciiTheme="minorHAnsi" w:hAnsiTheme="minorHAnsi" w:cstheme="minorHAnsi"/>
                  <w:sz w:val="22"/>
                  <w:szCs w:val="22"/>
                </w:rPr>
                <m:t>∙</m:t>
              </m:r>
              <m:r>
                <w:rPr>
                  <w:rFonts w:ascii="Cambria Math" w:hAnsiTheme="minorHAnsi" w:cstheme="minorHAnsi"/>
                  <w:sz w:val="22"/>
                  <w:szCs w:val="22"/>
                </w:rPr>
                <m:t>11500</m:t>
              </m:r>
              <m:r>
                <w:rPr>
                  <w:rFonts w:asciiTheme="minorHAnsi" w:hAnsiTheme="minorHAnsi" w:cstheme="minorHAnsi"/>
                  <w:sz w:val="22"/>
                  <w:szCs w:val="22"/>
                </w:rPr>
                <m:t>∙</m:t>
              </m:r>
              <m:r>
                <w:rPr>
                  <w:rFonts w:ascii="Cambria Math" w:hAnsiTheme="minorHAnsi" w:cstheme="minorHAnsi"/>
                  <w:sz w:val="22"/>
                  <w:szCs w:val="22"/>
                </w:rPr>
                <m:t>1</m:t>
              </m:r>
            </m:den>
          </m:f>
          <m:r>
            <w:rPr>
              <w:rFonts w:ascii="Cambria Math" w:hAnsiTheme="minorHAnsi" w:cstheme="minorHAnsi"/>
              <w:sz w:val="22"/>
              <w:szCs w:val="22"/>
            </w:rPr>
            <m:t xml:space="preserve">=0.07 </m:t>
          </m:r>
          <m:r>
            <w:rPr>
              <w:rFonts w:asciiTheme="minorHAnsi" w:hAnsiTheme="minorHAnsi" w:cstheme="minorHAnsi"/>
              <w:sz w:val="22"/>
              <w:szCs w:val="22"/>
            </w:rPr>
            <m:t>м</m:t>
          </m:r>
        </m:oMath>
      </m:oMathPara>
    </w:p>
    <w:p w:rsidR="00704043" w:rsidRPr="00F861A5" w:rsidRDefault="00704043" w:rsidP="00704043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>Относительная высота сжатой зоны определяется по формуле:</w:t>
      </w:r>
    </w:p>
    <w:p w:rsidR="00704043" w:rsidRPr="006374FA" w:rsidRDefault="00704043" w:rsidP="00704043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i/>
          <w:sz w:val="22"/>
          <w:szCs w:val="22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ξ</m:t>
          </m:r>
          <m:r>
            <w:rPr>
              <w:rFonts w:ascii="Cambria Math" w:hAnsiTheme="minorHAnsi" w:cstheme="minorHAnsi"/>
              <w:sz w:val="22"/>
              <w:szCs w:val="22"/>
            </w:rPr>
            <m:t>=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  <w:lang w:val="en-US"/>
                    </w:rPr>
                    <m:t>o</m:t>
                  </m:r>
                </m:sub>
              </m:sSub>
            </m:den>
          </m:f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Theme="minorHAnsi" w:cstheme="minorHAnsi"/>
                  <w:sz w:val="22"/>
                  <w:szCs w:val="22"/>
                  <w:lang w:val="en-US"/>
                </w:rPr>
                <m:t>0.07</m:t>
              </m:r>
            </m:num>
            <m:den>
              <m:r>
                <w:rPr>
                  <w:rFonts w:ascii="Cambria Math" w:hAnsiTheme="minorHAnsi" w:cstheme="minorHAnsi"/>
                  <w:sz w:val="22"/>
                  <w:szCs w:val="22"/>
                  <w:lang w:val="en-US"/>
                </w:rPr>
                <m:t>4,85</m:t>
              </m:r>
            </m:den>
          </m:f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=0.023</m:t>
          </m:r>
        </m:oMath>
      </m:oMathPara>
    </w:p>
    <w:p w:rsidR="00704043" w:rsidRPr="00F861A5" w:rsidRDefault="00704043" w:rsidP="00704043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i/>
          <w:sz w:val="22"/>
          <w:szCs w:val="22"/>
          <w:lang w:val="en-US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  <w:lang w:val="en-US"/>
            </w:rPr>
            <m:t>ξ</m:t>
          </m:r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=0.015&lt;</m:t>
          </m:r>
          <m:sSub>
            <m:sSub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ξ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R</m:t>
              </m:r>
            </m:sub>
          </m:sSub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=0.6</m:t>
          </m:r>
        </m:oMath>
      </m:oMathPara>
    </w:p>
    <w:p w:rsidR="00704043" w:rsidRPr="00F861A5" w:rsidRDefault="00704043" w:rsidP="00704043">
      <w:pPr>
        <w:pStyle w:val="a0"/>
        <w:tabs>
          <w:tab w:val="left" w:pos="1080"/>
        </w:tabs>
        <w:ind w:firstLine="540"/>
        <w:jc w:val="center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 xml:space="preserve"> следовательно, условие выполняется.</w:t>
      </w:r>
    </w:p>
    <w:p w:rsidR="00704043" w:rsidRPr="00F861A5" w:rsidRDefault="00704043" w:rsidP="00704043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>Эксцентриситет относительно середины расчётного сечения составит:</w:t>
      </w:r>
    </w:p>
    <w:p w:rsidR="00704043" w:rsidRPr="00F861A5" w:rsidRDefault="008A1002" w:rsidP="00704043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i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e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o</m:t>
              </m:r>
            </m:sub>
          </m:sSub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M</m:t>
              </m:r>
            </m:num>
            <m:den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N</m:t>
              </m:r>
            </m:den>
          </m:f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Theme="minorHAnsi" w:cstheme="minorHAnsi"/>
                  <w:sz w:val="22"/>
                  <w:szCs w:val="22"/>
                  <w:lang w:val="en-US"/>
                </w:rPr>
                <m:t>6598,55</m:t>
              </m:r>
            </m:num>
            <m:den>
              <m:r>
                <w:rPr>
                  <w:rFonts w:ascii="Cambria Math" w:hAnsiTheme="minorHAnsi" w:cstheme="minorHAnsi"/>
                  <w:sz w:val="22"/>
                  <w:szCs w:val="22"/>
                  <w:lang w:val="en-US"/>
                </w:rPr>
                <m:t>737,3</m:t>
              </m:r>
            </m:den>
          </m:f>
          <m:r>
            <w:rPr>
              <w:rFonts w:ascii="Cambria Math" w:hAnsiTheme="minorHAnsi" w:cstheme="minorHAnsi"/>
              <w:sz w:val="22"/>
              <w:szCs w:val="22"/>
              <w:lang w:val="en-US"/>
            </w:rPr>
            <m:t xml:space="preserve">=8.94 </m:t>
          </m:r>
          <m:r>
            <w:rPr>
              <w:rFonts w:asciiTheme="minorHAnsi" w:hAnsiTheme="minorHAnsi" w:cstheme="minorHAnsi"/>
              <w:sz w:val="22"/>
              <w:szCs w:val="22"/>
            </w:rPr>
            <m:t>м</m:t>
          </m:r>
        </m:oMath>
      </m:oMathPara>
    </w:p>
    <w:p w:rsidR="00704043" w:rsidRPr="00F861A5" w:rsidRDefault="00704043" w:rsidP="00704043">
      <w:pPr>
        <w:pStyle w:val="a0"/>
        <w:tabs>
          <w:tab w:val="left" w:pos="54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>Тогда эксцентриситет относительно центра тяжести растянутой арматуры равен:</w:t>
      </w:r>
    </w:p>
    <w:p w:rsidR="00704043" w:rsidRPr="00F861A5" w:rsidRDefault="00704043" w:rsidP="00704043">
      <w:pPr>
        <w:pStyle w:val="a0"/>
        <w:tabs>
          <w:tab w:val="left" w:pos="540"/>
        </w:tabs>
        <w:ind w:firstLine="540"/>
        <w:jc w:val="left"/>
        <w:rPr>
          <w:rFonts w:asciiTheme="minorHAnsi" w:hAnsiTheme="minorHAnsi" w:cstheme="minorHAnsi"/>
          <w:i/>
          <w:sz w:val="22"/>
          <w:szCs w:val="22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e</m:t>
          </m:r>
          <m:r>
            <w:rPr>
              <w:rFonts w:ascii="Cambria Math" w:hAnsiTheme="minorHAnsi" w:cstheme="minorHAnsi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e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o</m:t>
              </m:r>
            </m:sub>
          </m:sSub>
          <m:r>
            <w:rPr>
              <w:rFonts w:ascii="Cambria Math" w:hAnsiTheme="minorHAnsi" w:cstheme="minorHAnsi"/>
              <w:sz w:val="22"/>
              <w:szCs w:val="22"/>
            </w:rPr>
            <m:t>+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b</m:t>
                  </m:r>
                </m:e>
                <m:sub>
                  <m:r>
                    <w:rPr>
                      <w:rFonts w:asciiTheme="minorHAnsi" w:hAnsiTheme="minorHAnsi" w:cstheme="minorHAnsi"/>
                      <w:sz w:val="22"/>
                      <w:szCs w:val="22"/>
                    </w:rPr>
                    <m:t>ст</m:t>
                  </m:r>
                </m:sub>
              </m:sSub>
            </m:num>
            <m:den>
              <m:r>
                <w:rPr>
                  <w:rFonts w:ascii="Cambria Math" w:hAnsiTheme="minorHAnsi" w:cstheme="minorHAnsi"/>
                  <w:sz w:val="22"/>
                  <w:szCs w:val="22"/>
                </w:rPr>
                <m:t>2</m:t>
              </m:r>
            </m:den>
          </m:f>
          <m:r>
            <w:rPr>
              <w:rFonts w:asciiTheme="minorHAnsi" w:hAnsiTheme="minorHAnsi" w:cstheme="minorHAnsi"/>
              <w:sz w:val="22"/>
              <w:szCs w:val="22"/>
            </w:rPr>
            <m:t>-</m:t>
          </m:r>
          <m:r>
            <w:rPr>
              <w:rFonts w:ascii="Cambria Math" w:hAnsi="Cambria Math" w:cstheme="minorHAnsi"/>
              <w:sz w:val="22"/>
              <w:szCs w:val="22"/>
              <w:lang w:val="en-US"/>
            </w:rPr>
            <m:t>a</m:t>
          </m:r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=8,94+5/2</m:t>
          </m:r>
          <m:r>
            <w:rPr>
              <w:rFonts w:asciiTheme="minorHAnsi" w:hAnsiTheme="minorHAnsi" w:cstheme="minorHAnsi"/>
              <w:sz w:val="22"/>
              <w:szCs w:val="22"/>
              <w:lang w:val="en-US"/>
            </w:rPr>
            <m:t>-</m:t>
          </m:r>
          <m:r>
            <w:rPr>
              <w:rFonts w:ascii="Cambria Math" w:hAnsiTheme="minorHAnsi" w:cstheme="minorHAnsi"/>
              <w:sz w:val="22"/>
              <w:szCs w:val="22"/>
              <w:lang w:val="en-US"/>
            </w:rPr>
            <m:t xml:space="preserve">0.15=11,29 </m:t>
          </m:r>
          <m:r>
            <w:rPr>
              <w:rFonts w:asciiTheme="minorHAnsi" w:hAnsiTheme="minorHAnsi" w:cstheme="minorHAnsi"/>
              <w:sz w:val="22"/>
              <w:szCs w:val="22"/>
            </w:rPr>
            <m:t>м</m:t>
          </m:r>
        </m:oMath>
      </m:oMathPara>
    </w:p>
    <w:p w:rsidR="00704043" w:rsidRPr="00F861A5" w:rsidRDefault="00704043" w:rsidP="00704043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>Из уравнения (1) выражаем площадь арматуры сжатой зоны (у тыловой грани) и приравниваем ее к арматуре растянутой зоны (у лицевой грани):</w:t>
      </w:r>
    </w:p>
    <w:p w:rsidR="00704043" w:rsidRPr="00F861A5" w:rsidRDefault="00704043" w:rsidP="00704043">
      <w:pPr>
        <w:pStyle w:val="a0"/>
        <w:tabs>
          <w:tab w:val="left" w:pos="1080"/>
        </w:tabs>
        <w:ind w:firstLine="540"/>
        <w:jc w:val="center"/>
        <w:rPr>
          <w:rFonts w:asciiTheme="minorHAnsi" w:hAnsiTheme="minorHAnsi" w:cstheme="minorHAnsi"/>
          <w:position w:val="-32"/>
          <w:sz w:val="22"/>
          <w:szCs w:val="22"/>
        </w:rPr>
      </w:pPr>
      <w:r w:rsidRPr="00F861A5">
        <w:rPr>
          <w:rFonts w:asciiTheme="minorHAnsi" w:hAnsiTheme="minorHAnsi" w:cstheme="minorHAnsi"/>
          <w:position w:val="-32"/>
          <w:sz w:val="22"/>
          <w:szCs w:val="22"/>
        </w:rPr>
        <w:object w:dxaOrig="4480" w:dyaOrig="1100">
          <v:shape id="_x0000_i1026" type="#_x0000_t75" style="width:224.45pt;height:55.15pt" o:ole="">
            <v:imagedata r:id="rId9" o:title=""/>
          </v:shape>
          <o:OLEObject Type="Embed" ProgID="Equation.DSMT4" ShapeID="_x0000_i1026" DrawAspect="Content" ObjectID="_1362904447" r:id="rId10"/>
        </w:object>
      </w:r>
    </w:p>
    <w:p w:rsidR="00704043" w:rsidRPr="00F861A5" w:rsidRDefault="008A1002" w:rsidP="00704043">
      <w:pPr>
        <w:pStyle w:val="a0"/>
        <w:tabs>
          <w:tab w:val="left" w:pos="1080"/>
        </w:tabs>
        <w:ind w:firstLine="540"/>
        <w:jc w:val="center"/>
        <w:rPr>
          <w:rFonts w:asciiTheme="minorHAnsi" w:hAnsiTheme="minorHAnsi" w:cstheme="minorHAnsi"/>
          <w:i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s</m:t>
              </m:r>
            </m:sub>
          </m:sSub>
          <m:r>
            <w:rPr>
              <w:rFonts w:ascii="Cambria Math" w:hAnsiTheme="minorHAnsi" w:cstheme="minorHAnsi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A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s</m:t>
              </m:r>
              <m:r>
                <w:rPr>
                  <w:rFonts w:asciiTheme="minorHAnsi" w:hAnsiTheme="minorHAnsi" w:cstheme="minorHAnsi"/>
                  <w:sz w:val="22"/>
                  <w:szCs w:val="22"/>
                </w:rPr>
                <m:t>'</m:t>
              </m:r>
            </m:sub>
          </m:sSub>
          <m:r>
            <w:rPr>
              <w:rFonts w:asciiTheme="minorHAnsi" w:hAnsiTheme="minorHAnsi" w:cstheme="minorHAnsi"/>
              <w:sz w:val="22"/>
              <w:szCs w:val="22"/>
            </w:rPr>
            <m:t>≥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fPr>
            <m:num>
              <m:d>
                <m:d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Theme="minorHAnsi" w:cstheme="minorHAnsi"/>
                      <w:sz w:val="22"/>
                      <w:szCs w:val="22"/>
                    </w:rPr>
                    <m:t>1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</w:rPr>
                    <m:t>1.25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</w:rPr>
                    <m:t>737,3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</w:rPr>
                    <m:t>11,29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</w:rPr>
                    <m:t>-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</w:rPr>
                    <m:t>1.1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</w:rPr>
                    <m:t>11500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</w:rPr>
                    <m:t>1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</w:rPr>
                    <m:t>0.07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</w:rPr>
                    <m:t>∙</m:t>
                  </m:r>
                  <m:d>
                    <m:dPr>
                      <m:ctrlPr>
                        <w:rPr>
                          <w:rFonts w:ascii="Cambria Math" w:hAnsiTheme="minorHAnsi" w:cstheme="minorHAnsi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4,85</m:t>
                      </m:r>
                      <m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Theme="minorHAnsi" w:cstheme="minorHAnsi"/>
                              <w:i/>
                              <w:sz w:val="22"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Theme="minorHAnsi" w:cstheme="minorHAnsi"/>
                              <w:sz w:val="22"/>
                              <w:szCs w:val="22"/>
                            </w:rPr>
                            <m:t>0.07</m:t>
                          </m:r>
                        </m:num>
                        <m:den>
                          <m:r>
                            <w:rPr>
                              <w:rFonts w:ascii="Cambria Math" w:hAnsiTheme="minorHAnsi" w:cstheme="minorHAnsi"/>
                              <w:sz w:val="22"/>
                              <w:szCs w:val="22"/>
                            </w:rPr>
                            <m:t>2</m:t>
                          </m:r>
                        </m:den>
                      </m:f>
                    </m:e>
                  </m:d>
                </m:e>
              </m:d>
            </m:num>
            <m:den>
              <m:r>
                <w:rPr>
                  <w:rFonts w:ascii="Cambria Math" w:hAnsiTheme="minorHAnsi" w:cstheme="minorHAnsi"/>
                  <w:sz w:val="22"/>
                  <w:szCs w:val="22"/>
                </w:rPr>
                <m:t>1</m:t>
              </m:r>
              <m:r>
                <w:rPr>
                  <w:rFonts w:asciiTheme="minorHAnsi" w:hAnsiTheme="minorHAnsi" w:cstheme="minorHAnsi"/>
                  <w:sz w:val="22"/>
                  <w:szCs w:val="22"/>
                </w:rPr>
                <m:t>∙</m:t>
              </m:r>
              <m:r>
                <w:rPr>
                  <w:rFonts w:ascii="Cambria Math" w:hAnsiTheme="minorHAnsi" w:cstheme="minorHAnsi"/>
                  <w:sz w:val="22"/>
                  <w:szCs w:val="22"/>
                </w:rPr>
                <m:t>1.1</m:t>
              </m:r>
              <m:r>
                <w:rPr>
                  <w:rFonts w:asciiTheme="minorHAnsi" w:hAnsiTheme="minorHAnsi" w:cstheme="minorHAnsi"/>
                  <w:sz w:val="22"/>
                  <w:szCs w:val="22"/>
                </w:rPr>
                <m:t>∙</m:t>
              </m:r>
              <m:r>
                <w:rPr>
                  <w:rFonts w:ascii="Cambria Math" w:hAnsiTheme="minorHAnsi" w:cstheme="minorHAnsi"/>
                  <w:sz w:val="22"/>
                  <w:szCs w:val="22"/>
                </w:rPr>
                <m:t>365000</m:t>
              </m:r>
              <m:r>
                <w:rPr>
                  <w:rFonts w:asciiTheme="minorHAnsi" w:hAnsiTheme="minorHAnsi" w:cstheme="minorHAnsi"/>
                  <w:sz w:val="22"/>
                  <w:szCs w:val="22"/>
                </w:rPr>
                <m:t>∙</m:t>
              </m:r>
              <m:r>
                <w:rPr>
                  <w:rFonts w:ascii="Cambria Math" w:hAnsiTheme="minorHAnsi" w:cstheme="minorHAnsi"/>
                  <w:sz w:val="22"/>
                  <w:szCs w:val="22"/>
                </w:rPr>
                <m:t>(4,85</m:t>
              </m:r>
              <m:r>
                <w:rPr>
                  <w:rFonts w:asciiTheme="minorHAnsi" w:hAnsiTheme="minorHAnsi" w:cstheme="minorHAnsi"/>
                  <w:sz w:val="22"/>
                  <w:szCs w:val="22"/>
                </w:rPr>
                <m:t>-</m:t>
              </m:r>
              <m:r>
                <w:rPr>
                  <w:rFonts w:ascii="Cambria Math" w:hAnsiTheme="minorHAnsi" w:cstheme="minorHAnsi"/>
                  <w:sz w:val="22"/>
                  <w:szCs w:val="22"/>
                </w:rPr>
                <m:t>0.15)</m:t>
              </m:r>
            </m:den>
          </m:f>
          <m:r>
            <w:rPr>
              <w:rFonts w:ascii="Cambria Math" w:hAnsiTheme="minorHAnsi" w:cstheme="minorHAnsi"/>
              <w:sz w:val="22"/>
              <w:szCs w:val="22"/>
            </w:rPr>
            <m:t xml:space="preserve">=0,0031 </m:t>
          </m:r>
          <m:r>
            <w:rPr>
              <w:rFonts w:ascii="Cambria Math" w:hAnsiTheme="minorHAnsi" w:cstheme="minorHAnsi"/>
              <w:sz w:val="22"/>
              <w:szCs w:val="22"/>
            </w:rPr>
            <m:t>м</m:t>
          </m:r>
          <m:r>
            <w:rPr>
              <w:rFonts w:ascii="Cambria Math" w:hAnsi="Cambria Math" w:cstheme="minorHAnsi"/>
              <w:sz w:val="22"/>
              <w:szCs w:val="22"/>
            </w:rPr>
            <m:t>²</m:t>
          </m:r>
        </m:oMath>
      </m:oMathPara>
    </w:p>
    <w:p w:rsidR="00704043" w:rsidRPr="00934D83" w:rsidRDefault="00704043" w:rsidP="00704043">
      <w:pPr>
        <w:pStyle w:val="a0"/>
        <w:ind w:firstLine="0"/>
        <w:jc w:val="lef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Принимаем арма</w:t>
      </w:r>
      <w:r w:rsidR="00030D20">
        <w:rPr>
          <w:rFonts w:asciiTheme="minorHAnsi" w:hAnsiTheme="minorHAnsi" w:cstheme="minorHAnsi"/>
          <w:sz w:val="22"/>
          <w:szCs w:val="22"/>
        </w:rPr>
        <w:t>туру: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i/>
          <w:sz w:val="22"/>
          <w:szCs w:val="22"/>
        </w:rPr>
        <w:t xml:space="preserve">Принимаем  </w:t>
      </w:r>
      <w:r w:rsidR="00663820">
        <w:rPr>
          <w:rFonts w:asciiTheme="minorHAnsi" w:hAnsiTheme="minorHAnsi" w:cstheme="minorHAnsi"/>
          <w:i/>
          <w:sz w:val="22"/>
          <w:szCs w:val="22"/>
        </w:rPr>
        <w:t>7</w:t>
      </w:r>
      <w:r w:rsidR="00030D20">
        <w:rPr>
          <w:rFonts w:asciiTheme="minorHAnsi" w:hAnsiTheme="minorHAnsi"/>
          <w:color w:val="000000"/>
          <w:position w:val="-6"/>
          <w:sz w:val="24"/>
        </w:rPr>
        <w:t xml:space="preserve"> </w:t>
      </w:r>
      <w:r w:rsidRPr="002D4EB9">
        <w:rPr>
          <w:rFonts w:asciiTheme="minorHAnsi" w:hAnsiTheme="minorHAnsi"/>
          <w:color w:val="000000"/>
          <w:sz w:val="24"/>
        </w:rPr>
        <w:t>ø</w:t>
      </w:r>
      <w:r w:rsidR="00030D20" w:rsidRPr="00DF2447">
        <w:rPr>
          <w:rFonts w:asciiTheme="minorHAnsi" w:hAnsiTheme="minorHAnsi"/>
          <w:color w:val="000000"/>
          <w:position w:val="-6"/>
          <w:sz w:val="24"/>
        </w:rPr>
        <w:object w:dxaOrig="639" w:dyaOrig="279">
          <v:shape id="_x0000_i1027" type="#_x0000_t75" style="width:31.15pt;height:14.25pt" o:ole="">
            <v:imagedata r:id="rId11" o:title=""/>
          </v:shape>
          <o:OLEObject Type="Embed" ProgID="Equation.DSMT4" ShapeID="_x0000_i1027" DrawAspect="Content" ObjectID="_1362904448" r:id="rId12"/>
        </w:object>
      </w:r>
      <w:r>
        <w:rPr>
          <w:rFonts w:asciiTheme="minorHAnsi" w:hAnsiTheme="minorHAnsi"/>
          <w:color w:val="000000"/>
          <w:position w:val="-6"/>
          <w:sz w:val="24"/>
        </w:rPr>
        <w:t xml:space="preserve"> </w:t>
      </w:r>
      <m:oMath>
        <m:sSub>
          <m:sSub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sz w:val="22"/>
                <w:szCs w:val="22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  <w:sz w:val="22"/>
                <w:szCs w:val="22"/>
              </w:rPr>
              <m:t>s</m:t>
            </m:r>
          </m:sub>
        </m:sSub>
        <m:r>
          <w:rPr>
            <w:rFonts w:ascii="Cambria Math" w:hAnsiTheme="minorHAnsi" w:cstheme="minorHAnsi"/>
            <w:sz w:val="22"/>
            <w:szCs w:val="22"/>
          </w:rPr>
          <m:t>=34.3</m:t>
        </m:r>
      </m:oMath>
      <w:r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см²</w:t>
      </w:r>
      <w:r w:rsidR="00030D20">
        <w:rPr>
          <w:rFonts w:asciiTheme="minorHAnsi" w:hAnsiTheme="minorHAnsi" w:cstheme="minorHAnsi"/>
          <w:sz w:val="22"/>
          <w:szCs w:val="22"/>
        </w:rPr>
        <w:t>.</w:t>
      </w:r>
    </w:p>
    <w:p w:rsidR="00704043" w:rsidRPr="0058014B" w:rsidRDefault="00704043" w:rsidP="00704043">
      <w:pPr>
        <w:pStyle w:val="2"/>
        <w:ind w:firstLine="540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58014B">
        <w:rPr>
          <w:rFonts w:asciiTheme="minorHAnsi" w:hAnsiTheme="minorHAnsi" w:cstheme="minorHAnsi"/>
          <w:i/>
          <w:sz w:val="24"/>
          <w:szCs w:val="24"/>
        </w:rPr>
        <w:t>Ремонтный случай</w:t>
      </w:r>
    </w:p>
    <w:p w:rsidR="00704043" w:rsidRPr="00704043" w:rsidRDefault="00704043" w:rsidP="00704043">
      <w:pPr>
        <w:pStyle w:val="a0"/>
        <w:rPr>
          <w:rFonts w:asciiTheme="minorHAnsi" w:hAnsiTheme="minorHAnsi" w:cstheme="minorHAnsi"/>
          <w:sz w:val="22"/>
          <w:szCs w:val="22"/>
        </w:rPr>
      </w:pPr>
      <w:r w:rsidRPr="00704043">
        <w:rPr>
          <w:rFonts w:asciiTheme="minorHAnsi" w:hAnsiTheme="minorHAnsi" w:cstheme="minorHAnsi"/>
          <w:sz w:val="22"/>
          <w:szCs w:val="22"/>
        </w:rPr>
        <w:t>Рассматриваем сечение 1-1:</w:t>
      </w:r>
    </w:p>
    <w:p w:rsidR="00704043" w:rsidRPr="00704043" w:rsidRDefault="00704043" w:rsidP="00704043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704043">
        <w:rPr>
          <w:rFonts w:asciiTheme="minorHAnsi" w:hAnsiTheme="minorHAnsi" w:cstheme="minorHAnsi"/>
          <w:sz w:val="22"/>
          <w:szCs w:val="22"/>
        </w:rPr>
        <w:t xml:space="preserve">Расчётные  усилия следующие: </w:t>
      </w:r>
      <w:r w:rsidRPr="00704043">
        <w:rPr>
          <w:rFonts w:asciiTheme="minorHAnsi" w:hAnsiTheme="minorHAnsi" w:cstheme="minorHAnsi"/>
          <w:sz w:val="22"/>
          <w:szCs w:val="22"/>
          <w:lang w:val="en-US"/>
        </w:rPr>
        <w:t>M</w:t>
      </w:r>
      <w:r w:rsidR="00342D4E">
        <w:rPr>
          <w:rFonts w:asciiTheme="minorHAnsi" w:hAnsiTheme="minorHAnsi" w:cstheme="minorHAnsi"/>
          <w:sz w:val="22"/>
          <w:szCs w:val="22"/>
        </w:rPr>
        <w:t xml:space="preserve"> = 70988,8</w:t>
      </w:r>
      <w:r w:rsidRPr="00704043">
        <w:rPr>
          <w:rFonts w:asciiTheme="minorHAnsi" w:hAnsiTheme="minorHAnsi" w:cstheme="minorHAnsi"/>
          <w:sz w:val="22"/>
          <w:szCs w:val="22"/>
        </w:rPr>
        <w:t xml:space="preserve"> кН.м, </w:t>
      </w:r>
    </w:p>
    <w:p w:rsidR="00704043" w:rsidRPr="00704043" w:rsidRDefault="00704043" w:rsidP="00704043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704043">
        <w:rPr>
          <w:rFonts w:asciiTheme="minorHAnsi" w:hAnsiTheme="minorHAnsi" w:cstheme="minorHAnsi"/>
          <w:sz w:val="22"/>
          <w:szCs w:val="22"/>
          <w:lang w:val="en-US"/>
        </w:rPr>
        <w:t>N</w:t>
      </w:r>
      <w:r w:rsidRPr="00704043">
        <w:rPr>
          <w:rFonts w:asciiTheme="minorHAnsi" w:hAnsiTheme="minorHAnsi" w:cstheme="minorHAnsi"/>
          <w:sz w:val="22"/>
          <w:szCs w:val="22"/>
        </w:rPr>
        <w:t xml:space="preserve"> =</w:t>
      </w:r>
      <m:oMath>
        <m:r>
          <w:rPr>
            <w:rFonts w:ascii="Cambria Math" w:hAnsiTheme="minorHAnsi" w:cstheme="minorHAnsi"/>
            <w:sz w:val="22"/>
            <w:szCs w:val="22"/>
          </w:rPr>
          <m:t xml:space="preserve"> </m:t>
        </m:r>
        <m:r>
          <w:rPr>
            <w:rFonts w:ascii="Cambria Math" w:hAnsi="Cambria Math" w:cstheme="minorHAnsi"/>
            <w:sz w:val="22"/>
            <w:szCs w:val="22"/>
            <w:lang w:val="en-US"/>
          </w:rPr>
          <m:t>E</m:t>
        </m:r>
        <m:r>
          <w:rPr>
            <w:rFonts w:ascii="Cambria Math" w:hAnsiTheme="minorHAnsi" w:cstheme="minorHAnsi"/>
            <w:sz w:val="22"/>
            <w:szCs w:val="22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Theme="minorHAnsi" w:cstheme="minorHAnsi"/>
                <w:i/>
                <w:sz w:val="22"/>
                <w:szCs w:val="22"/>
                <w:lang w:val="en-US"/>
              </w:rPr>
            </m:ctrlPr>
          </m:naryPr>
          <m:sub/>
          <m:sup/>
          <m:e>
            <m:r>
              <w:rPr>
                <w:rFonts w:ascii="Cambria Math" w:hAnsi="Cambria Math" w:cstheme="minorHAnsi"/>
                <w:sz w:val="22"/>
                <w:szCs w:val="22"/>
                <w:lang w:val="en-US"/>
              </w:rPr>
              <m:t>E</m:t>
            </m:r>
          </m:e>
        </m:nary>
        <m:r>
          <w:rPr>
            <w:rFonts w:ascii="Cambria Math" w:hAnsiTheme="minorHAnsi" w:cstheme="minorHAnsi"/>
            <w:sz w:val="22"/>
            <w:szCs w:val="22"/>
          </w:rPr>
          <m:t>=</m:t>
        </m:r>
        <m:sSub>
          <m:sSubPr>
            <m:ctrlPr>
              <w:rPr>
                <w:rFonts w:ascii="Cambria Math" w:hAnsiTheme="minorHAnsi" w:cstheme="minorHAns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sz w:val="22"/>
                <w:szCs w:val="22"/>
                <w:lang w:val="en-US"/>
              </w:rPr>
              <m:t>E</m:t>
            </m:r>
          </m:e>
          <m:sub>
            <m:r>
              <w:rPr>
                <w:rFonts w:ascii="Cambria Math" w:hAnsiTheme="minorHAnsi" w:cstheme="minorHAnsi"/>
                <w:sz w:val="22"/>
                <w:szCs w:val="22"/>
              </w:rPr>
              <m:t>ст</m:t>
            </m:r>
          </m:sub>
        </m:sSub>
        <m:r>
          <w:rPr>
            <w:rFonts w:ascii="Cambria Math" w:hAnsiTheme="minorHAnsi" w:cstheme="minorHAnsi"/>
            <w:sz w:val="22"/>
            <w:szCs w:val="22"/>
          </w:rPr>
          <m:t>+</m:t>
        </m:r>
        <m:sSub>
          <m:sSubPr>
            <m:ctrlPr>
              <w:rPr>
                <w:rFonts w:ascii="Cambria Math" w:hAnsiTheme="minorHAnsi" w:cstheme="minorHAns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Theme="minorHAnsi" w:hAnsiTheme="minorHAnsi" w:cstheme="minorHAnsi"/>
                <w:sz w:val="22"/>
                <w:szCs w:val="22"/>
              </w:rPr>
              <m:t>∆</m:t>
            </m:r>
            <m:r>
              <w:rPr>
                <w:rFonts w:ascii="Cambria Math" w:hAnsi="Cambria Math" w:cstheme="minorHAnsi"/>
                <w:sz w:val="22"/>
                <w:szCs w:val="22"/>
                <w:lang w:val="en-US"/>
              </w:rPr>
              <m:t>E</m:t>
            </m:r>
          </m:e>
          <m:sub>
            <m:r>
              <w:rPr>
                <w:rFonts w:ascii="Cambria Math" w:hAnsiTheme="minorHAnsi" w:cstheme="minorHAnsi"/>
                <w:sz w:val="22"/>
                <w:szCs w:val="22"/>
              </w:rPr>
              <m:t>в</m:t>
            </m:r>
          </m:sub>
        </m:sSub>
        <m:r>
          <w:rPr>
            <w:rFonts w:ascii="Cambria Math" w:hAnsiTheme="minorHAnsi" w:cstheme="minorHAnsi"/>
            <w:sz w:val="22"/>
            <w:szCs w:val="22"/>
          </w:rPr>
          <m:t>+</m:t>
        </m:r>
        <m:r>
          <w:rPr>
            <w:rFonts w:ascii="Cambria Math" w:hAnsiTheme="minorHAnsi" w:cstheme="minorHAnsi"/>
            <w:sz w:val="22"/>
            <w:szCs w:val="22"/>
          </w:rPr>
          <m:t>∆</m:t>
        </m:r>
        <m:sSub>
          <m:sSubPr>
            <m:ctrlPr>
              <w:rPr>
                <w:rFonts w:ascii="Cambria Math" w:hAnsiTheme="minorHAnsi" w:cstheme="minorHAns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sz w:val="22"/>
                <w:szCs w:val="22"/>
                <w:lang w:val="en-US"/>
              </w:rPr>
              <m:t>E</m:t>
            </m:r>
          </m:e>
          <m:sub>
            <m:r>
              <w:rPr>
                <w:rFonts w:ascii="Cambria Math" w:hAnsiTheme="minorHAnsi" w:cstheme="minorHAnsi"/>
                <w:sz w:val="22"/>
                <w:szCs w:val="22"/>
              </w:rPr>
              <m:t>гр</m:t>
            </m:r>
          </m:sub>
        </m:sSub>
        <m:r>
          <w:rPr>
            <w:rFonts w:ascii="Cambria Math" w:hAnsiTheme="minorHAnsi" w:cstheme="minorHAnsi"/>
            <w:sz w:val="22"/>
            <w:szCs w:val="22"/>
          </w:rPr>
          <m:t>-</m:t>
        </m:r>
        <m:sSub>
          <m:sSubPr>
            <m:ctrlPr>
              <w:rPr>
                <w:rFonts w:ascii="Cambria Math" w:hAnsiTheme="minorHAnsi" w:cstheme="minorHAns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sz w:val="22"/>
                <w:szCs w:val="22"/>
                <w:lang w:val="en-US"/>
              </w:rPr>
              <m:t>E</m:t>
            </m:r>
          </m:e>
          <m:sub>
            <m:r>
              <w:rPr>
                <w:rFonts w:ascii="Cambria Math" w:hAnsiTheme="minorHAnsi" w:cstheme="minorHAnsi"/>
                <w:sz w:val="22"/>
                <w:szCs w:val="22"/>
              </w:rPr>
              <m:t>ф</m:t>
            </m:r>
          </m:sub>
        </m:sSub>
        <m:r>
          <w:rPr>
            <w:rFonts w:ascii="Cambria Math" w:hAnsiTheme="minorHAnsi" w:cstheme="minorHAnsi"/>
            <w:sz w:val="22"/>
            <w:szCs w:val="22"/>
          </w:rPr>
          <m:t>=623,57+105+122,80+5</m:t>
        </m:r>
        <m:r>
          <w:rPr>
            <w:rFonts w:ascii="Cambria Math" w:hAnsiTheme="minorHAnsi" w:cstheme="minorHAnsi"/>
            <w:sz w:val="22"/>
            <w:szCs w:val="22"/>
          </w:rPr>
          <m:t>∙</m:t>
        </m:r>
        <m:r>
          <w:rPr>
            <w:rFonts w:ascii="Cambria Math" w:hAnsiTheme="minorHAnsi" w:cstheme="minorHAnsi"/>
            <w:sz w:val="22"/>
            <w:szCs w:val="22"/>
          </w:rPr>
          <m:t xml:space="preserve">23,5=968,87 </m:t>
        </m:r>
        <m:r>
          <w:rPr>
            <w:rFonts w:ascii="Cambria Math" w:hAnsiTheme="minorHAnsi" w:cstheme="minorHAnsi"/>
            <w:sz w:val="22"/>
            <w:szCs w:val="22"/>
          </w:rPr>
          <m:t>тс</m:t>
        </m:r>
        <m:r>
          <w:rPr>
            <w:rFonts w:ascii="Cambria Math" w:hAnsiTheme="minorHAnsi" w:cstheme="minorHAnsi"/>
            <w:sz w:val="22"/>
            <w:szCs w:val="22"/>
          </w:rPr>
          <m:t>=9688,7</m:t>
        </m:r>
      </m:oMath>
      <w:r w:rsidRPr="00704043">
        <w:rPr>
          <w:rFonts w:asciiTheme="minorHAnsi" w:hAnsiTheme="minorHAnsi" w:cstheme="minorHAnsi"/>
          <w:sz w:val="22"/>
          <w:szCs w:val="22"/>
        </w:rPr>
        <w:t xml:space="preserve">кН </w:t>
      </w:r>
    </w:p>
    <w:p w:rsidR="00704043" w:rsidRPr="00704043" w:rsidRDefault="00704043" w:rsidP="00704043">
      <w:pPr>
        <w:pStyle w:val="a0"/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704043">
        <w:rPr>
          <w:rFonts w:asciiTheme="minorHAnsi" w:hAnsiTheme="minorHAnsi" w:cstheme="minorHAnsi"/>
          <w:sz w:val="22"/>
          <w:szCs w:val="22"/>
        </w:rPr>
        <w:t>Определяем площадь рабочей (растянутой) арматуры тыловой грани, принимая в качестве арматуры сжатой зоны рабочую арматуру лицевой грани.</w:t>
      </w:r>
    </w:p>
    <w:p w:rsidR="00704043" w:rsidRPr="00704043" w:rsidRDefault="00704043" w:rsidP="00704043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704043">
        <w:rPr>
          <w:rFonts w:asciiTheme="minorHAnsi" w:hAnsiTheme="minorHAnsi" w:cstheme="minorHAnsi"/>
          <w:sz w:val="22"/>
          <w:szCs w:val="22"/>
        </w:rPr>
        <w:t>Эксцентриситет относительно середины расчётного сечения составит:</w:t>
      </w:r>
    </w:p>
    <w:p w:rsidR="00704043" w:rsidRPr="00704043" w:rsidRDefault="008A1002" w:rsidP="00704043">
      <w:pPr>
        <w:pStyle w:val="a0"/>
        <w:tabs>
          <w:tab w:val="left" w:pos="1080"/>
        </w:tabs>
        <w:ind w:firstLine="0"/>
        <w:jc w:val="left"/>
        <w:rPr>
          <w:rFonts w:asciiTheme="minorHAnsi" w:hAnsiTheme="minorHAnsi" w:cstheme="minorHAnsi"/>
          <w:i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e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o</m:t>
              </m:r>
            </m:sub>
          </m:sSub>
          <m:r>
            <w:rPr>
              <w:rFonts w:ascii="Cambria Math" w:hAnsiTheme="minorHAnsi" w:cstheme="minorHAnsi"/>
              <w:sz w:val="22"/>
              <w:szCs w:val="22"/>
            </w:rPr>
            <m:t>=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theme="minorHAnsi"/>
                  <w:sz w:val="22"/>
                  <w:szCs w:val="22"/>
                </w:rPr>
                <m:t>M</m:t>
              </m:r>
            </m:num>
            <m:den>
              <m:r>
                <w:rPr>
                  <w:rFonts w:ascii="Cambria Math" w:hAnsi="Cambria Math" w:cstheme="minorHAnsi"/>
                  <w:sz w:val="22"/>
                  <w:szCs w:val="22"/>
                </w:rPr>
                <m:t>N</m:t>
              </m:r>
            </m:den>
          </m:f>
          <m:r>
            <w:rPr>
              <w:rFonts w:ascii="Cambria Math" w:hAnsiTheme="minorHAnsi" w:cstheme="minorHAnsi"/>
              <w:sz w:val="22"/>
              <w:szCs w:val="22"/>
            </w:rPr>
            <m:t>=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Theme="minorHAnsi" w:cstheme="minorHAnsi"/>
                  <w:sz w:val="22"/>
                  <w:szCs w:val="22"/>
                </w:rPr>
                <m:t>70988,8</m:t>
              </m:r>
            </m:num>
            <m:den>
              <m:r>
                <w:rPr>
                  <w:rFonts w:ascii="Cambria Math" w:hAnsiTheme="minorHAnsi" w:cstheme="minorHAnsi"/>
                  <w:sz w:val="22"/>
                  <w:szCs w:val="22"/>
                </w:rPr>
                <m:t>9688,7</m:t>
              </m:r>
            </m:den>
          </m:f>
          <m:r>
            <w:rPr>
              <w:rFonts w:ascii="Cambria Math" w:hAnsiTheme="minorHAnsi" w:cstheme="minorHAnsi"/>
              <w:sz w:val="22"/>
              <w:szCs w:val="22"/>
            </w:rPr>
            <m:t xml:space="preserve">=7,33 </m:t>
          </m:r>
          <m:r>
            <w:rPr>
              <w:rFonts w:asciiTheme="minorHAnsi" w:hAnsiTheme="minorHAnsi" w:cstheme="minorHAnsi"/>
              <w:sz w:val="22"/>
              <w:szCs w:val="22"/>
            </w:rPr>
            <m:t>м</m:t>
          </m:r>
        </m:oMath>
      </m:oMathPara>
    </w:p>
    <w:p w:rsidR="00704043" w:rsidRPr="00704043" w:rsidRDefault="00704043" w:rsidP="00704043">
      <w:pPr>
        <w:pStyle w:val="a0"/>
        <w:tabs>
          <w:tab w:val="left" w:pos="54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704043">
        <w:rPr>
          <w:rFonts w:asciiTheme="minorHAnsi" w:hAnsiTheme="minorHAnsi" w:cstheme="minorHAnsi"/>
          <w:sz w:val="22"/>
          <w:szCs w:val="22"/>
        </w:rPr>
        <w:t>Тогда эксцентриситет относительно центра тяжести растянутой арматуры равен:</w:t>
      </w:r>
    </w:p>
    <w:p w:rsidR="00704043" w:rsidRPr="00704043" w:rsidRDefault="00704043" w:rsidP="00704043">
      <w:pPr>
        <w:pStyle w:val="a0"/>
        <w:tabs>
          <w:tab w:val="left" w:pos="540"/>
        </w:tabs>
        <w:ind w:firstLine="540"/>
        <w:jc w:val="left"/>
        <w:rPr>
          <w:rFonts w:asciiTheme="minorHAnsi" w:hAnsiTheme="minorHAnsi" w:cstheme="minorHAnsi"/>
          <w:i/>
          <w:sz w:val="22"/>
          <w:szCs w:val="22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e</m:t>
          </m:r>
          <m:r>
            <w:rPr>
              <w:rFonts w:ascii="Cambria Math" w:hAnsiTheme="minorHAnsi" w:cstheme="minorHAnsi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e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o</m:t>
              </m:r>
            </m:sub>
          </m:sSub>
          <m:r>
            <w:rPr>
              <w:rFonts w:ascii="Cambria Math" w:hAnsiTheme="minorHAnsi" w:cstheme="minorHAnsi"/>
              <w:sz w:val="22"/>
              <w:szCs w:val="22"/>
            </w:rPr>
            <m:t>+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  <w:lang w:val="en-US"/>
                    </w:rPr>
                    <m:t>h</m:t>
                  </m:r>
                </m:e>
                <m:sub>
                  <m:r>
                    <w:rPr>
                      <w:rFonts w:asciiTheme="minorHAnsi" w:hAnsiTheme="minorHAnsi" w:cstheme="minorHAnsi"/>
                      <w:sz w:val="22"/>
                      <w:szCs w:val="22"/>
                    </w:rPr>
                    <m:t>дн</m:t>
                  </m:r>
                </m:sub>
              </m:sSub>
            </m:num>
            <m:den>
              <m:r>
                <w:rPr>
                  <w:rFonts w:ascii="Cambria Math" w:hAnsiTheme="minorHAnsi" w:cstheme="minorHAnsi"/>
                  <w:sz w:val="22"/>
                  <w:szCs w:val="22"/>
                </w:rPr>
                <m:t>2</m:t>
              </m:r>
            </m:den>
          </m:f>
          <m:r>
            <w:rPr>
              <w:rFonts w:asciiTheme="minorHAnsi" w:hAnsiTheme="minorHAnsi" w:cstheme="minorHAnsi"/>
              <w:sz w:val="22"/>
              <w:szCs w:val="22"/>
            </w:rPr>
            <m:t>-</m:t>
          </m:r>
          <m:r>
            <w:rPr>
              <w:rFonts w:ascii="Cambria Math" w:hAnsi="Cambria Math" w:cstheme="minorHAnsi"/>
              <w:sz w:val="22"/>
              <w:szCs w:val="22"/>
              <w:lang w:val="en-US"/>
            </w:rPr>
            <m:t>a</m:t>
          </m:r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=7,33+2.5</m:t>
          </m:r>
          <m:r>
            <w:rPr>
              <w:rFonts w:asciiTheme="minorHAnsi" w:hAnsiTheme="minorHAnsi" w:cstheme="minorHAnsi"/>
              <w:sz w:val="22"/>
              <w:szCs w:val="22"/>
              <w:lang w:val="en-US"/>
            </w:rPr>
            <m:t>-</m:t>
          </m:r>
          <m:r>
            <w:rPr>
              <w:rFonts w:ascii="Cambria Math" w:hAnsiTheme="minorHAnsi" w:cstheme="minorHAnsi"/>
              <w:sz w:val="22"/>
              <w:szCs w:val="22"/>
              <w:lang w:val="en-US"/>
            </w:rPr>
            <m:t xml:space="preserve">0.15=9,68 </m:t>
          </m:r>
          <m:r>
            <w:rPr>
              <w:rFonts w:asciiTheme="minorHAnsi" w:hAnsiTheme="minorHAnsi" w:cstheme="minorHAnsi"/>
              <w:sz w:val="22"/>
              <w:szCs w:val="22"/>
            </w:rPr>
            <m:t>м</m:t>
          </m:r>
        </m:oMath>
      </m:oMathPara>
    </w:p>
    <w:p w:rsidR="00704043" w:rsidRPr="00704043" w:rsidRDefault="00704043" w:rsidP="00704043">
      <w:pPr>
        <w:pStyle w:val="a0"/>
        <w:tabs>
          <w:tab w:val="left" w:pos="1080"/>
        </w:tabs>
        <w:ind w:firstLine="540"/>
        <w:jc w:val="center"/>
        <w:rPr>
          <w:rFonts w:asciiTheme="minorHAnsi" w:hAnsiTheme="minorHAnsi" w:cstheme="minorHAnsi"/>
          <w:sz w:val="22"/>
          <w:szCs w:val="22"/>
        </w:rPr>
      </w:pPr>
      <w:r w:rsidRPr="00704043">
        <w:rPr>
          <w:rFonts w:asciiTheme="minorHAnsi" w:hAnsiTheme="minorHAnsi" w:cstheme="minorHAnsi"/>
          <w:sz w:val="22"/>
          <w:szCs w:val="22"/>
        </w:rPr>
        <w:t>.</w:t>
      </w:r>
    </w:p>
    <w:p w:rsidR="00704043" w:rsidRPr="00704043" w:rsidRDefault="00704043" w:rsidP="00704043">
      <w:pPr>
        <w:pStyle w:val="a0"/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704043">
        <w:rPr>
          <w:rFonts w:asciiTheme="minorHAnsi" w:hAnsiTheme="minorHAnsi" w:cstheme="minorHAnsi"/>
          <w:sz w:val="22"/>
          <w:szCs w:val="22"/>
        </w:rPr>
        <w:t>Из уравнения (1) выражаем высоту сжатой зоны бетона:</w:t>
      </w:r>
    </w:p>
    <w:p w:rsidR="00704043" w:rsidRPr="00704043" w:rsidRDefault="00704043" w:rsidP="00704043">
      <w:pPr>
        <w:pStyle w:val="a0"/>
        <w:ind w:firstLine="540"/>
        <w:jc w:val="center"/>
        <w:rPr>
          <w:rFonts w:asciiTheme="minorHAnsi" w:hAnsiTheme="minorHAnsi" w:cstheme="minorHAnsi"/>
          <w:position w:val="-68"/>
          <w:sz w:val="22"/>
          <w:szCs w:val="22"/>
        </w:rPr>
      </w:pPr>
      <w:r w:rsidRPr="00704043">
        <w:rPr>
          <w:rFonts w:asciiTheme="minorHAnsi" w:hAnsiTheme="minorHAnsi" w:cstheme="minorHAnsi"/>
          <w:position w:val="-36"/>
          <w:sz w:val="22"/>
          <w:szCs w:val="22"/>
        </w:rPr>
        <w:object w:dxaOrig="6060" w:dyaOrig="880">
          <v:shape id="_x0000_i1028" type="#_x0000_t75" style="width:302.9pt;height:43.45pt" o:ole="">
            <v:imagedata r:id="rId13" o:title=""/>
          </v:shape>
          <o:OLEObject Type="Embed" ProgID="Equation.DSMT4" ShapeID="_x0000_i1028" DrawAspect="Content" ObjectID="_1362904449" r:id="rId14"/>
        </w:object>
      </w:r>
    </w:p>
    <w:p w:rsidR="00704043" w:rsidRPr="00704043" w:rsidRDefault="00704043" w:rsidP="00704043">
      <w:pPr>
        <w:pStyle w:val="a0"/>
        <w:ind w:firstLine="0"/>
        <w:jc w:val="left"/>
        <w:rPr>
          <w:rFonts w:asciiTheme="minorHAnsi" w:hAnsiTheme="minorHAnsi" w:cstheme="minorHAnsi"/>
          <w:sz w:val="22"/>
          <w:szCs w:val="22"/>
        </w:rPr>
      </w:pPr>
      <w:r w:rsidRPr="00704043">
        <w:rPr>
          <w:rFonts w:asciiTheme="minorHAnsi" w:hAnsiTheme="minorHAnsi" w:cstheme="minorHAnsi"/>
          <w:sz w:val="22"/>
          <w:szCs w:val="22"/>
        </w:rPr>
        <w:t>Тогда численное значение высоты сжатой зоны бетона равно:</w:t>
      </w:r>
    </w:p>
    <w:p w:rsidR="00704043" w:rsidRPr="00704043" w:rsidRDefault="00704043" w:rsidP="00704043">
      <w:pPr>
        <w:pStyle w:val="a0"/>
        <w:ind w:firstLine="0"/>
        <w:jc w:val="left"/>
        <w:rPr>
          <w:rFonts w:asciiTheme="minorHAnsi" w:hAnsiTheme="minorHAnsi" w:cstheme="minorHAnsi"/>
          <w:sz w:val="22"/>
          <w:szCs w:val="22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x</m:t>
          </m:r>
          <m:r>
            <w:rPr>
              <w:rFonts w:ascii="Cambria Math" w:hAnsiTheme="minorHAnsi" w:cstheme="minorHAnsi"/>
              <w:sz w:val="22"/>
              <w:szCs w:val="22"/>
            </w:rPr>
            <m:t>=4,85</m:t>
          </m:r>
          <m:r>
            <w:rPr>
              <w:rFonts w:asciiTheme="minorHAnsi" w:hAnsiTheme="minorHAnsi" w:cstheme="minorHAnsi"/>
              <w:sz w:val="22"/>
              <w:szCs w:val="22"/>
            </w:rPr>
            <m:t>-</m:t>
          </m:r>
          <m:rad>
            <m:radPr>
              <m:degHide m:val="on"/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Theme="minorHAnsi" w:cstheme="minorHAnsi"/>
                      <w:sz w:val="22"/>
                      <w:szCs w:val="22"/>
                    </w:rPr>
                    <m:t>4,85</m:t>
                  </m:r>
                </m:e>
                <m:sup>
                  <m:r>
                    <w:rPr>
                      <w:rFonts w:ascii="Cambria Math" w:hAnsiTheme="minorHAnsi" w:cstheme="minorHAnsi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Theme="minorHAnsi" w:hAnsiTheme="minorHAnsi" w:cstheme="minorHAnsi"/>
                  <w:sz w:val="22"/>
                  <w:szCs w:val="22"/>
                </w:rPr>
                <m:t>-</m:t>
              </m:r>
              <m:r>
                <w:rPr>
                  <w:rFonts w:ascii="Cambria Math" w:hAnsiTheme="minorHAnsi" w:cstheme="minorHAnsi"/>
                  <w:sz w:val="22"/>
                  <w:szCs w:val="22"/>
                </w:rPr>
                <m:t>2</m:t>
              </m:r>
              <m:d>
                <m:d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Theme="minorHAnsi" w:cstheme="minorHAnsi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1</m:t>
                      </m:r>
                      <m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1,25</m:t>
                      </m:r>
                      <m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9688,7</m:t>
                      </m:r>
                      <m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9,68</m:t>
                      </m:r>
                      <m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m:t>-</m:t>
                      </m:r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1</m:t>
                      </m:r>
                      <m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1,1</m:t>
                      </m:r>
                      <m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365000</m:t>
                      </m:r>
                      <m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0,00343</m:t>
                      </m:r>
                      <m:d>
                        <m:dPr>
                          <m:ctrlPr>
                            <w:rPr>
                              <w:rFonts w:ascii="Cambria Math" w:hAnsiTheme="minorHAnsi" w:cstheme="minorHAnsi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Theme="minorHAnsi" w:cstheme="minorHAnsi"/>
                              <w:sz w:val="22"/>
                              <w:szCs w:val="22"/>
                            </w:rPr>
                            <m:t>4,85</m:t>
                          </m:r>
                          <m:r>
                            <w:rPr>
                              <w:rFonts w:asciiTheme="minorHAnsi" w:hAnsiTheme="minorHAnsi" w:cstheme="minorHAnsi"/>
                              <w:sz w:val="22"/>
                              <w:szCs w:val="22"/>
                            </w:rPr>
                            <m:t>-</m:t>
                          </m:r>
                          <m:r>
                            <w:rPr>
                              <w:rFonts w:ascii="Cambria Math" w:hAnsiTheme="minorHAnsi" w:cstheme="minorHAnsi"/>
                              <w:sz w:val="22"/>
                              <w:szCs w:val="22"/>
                            </w:rPr>
                            <m:t>0,15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1</m:t>
                      </m:r>
                      <m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1,1</m:t>
                      </m:r>
                      <m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11500</m:t>
                      </m:r>
                      <m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1</m:t>
                      </m:r>
                    </m:den>
                  </m:f>
                </m:e>
              </m:d>
            </m:e>
          </m:rad>
        </m:oMath>
      </m:oMathPara>
    </w:p>
    <w:p w:rsidR="00704043" w:rsidRPr="00704043" w:rsidRDefault="00704043" w:rsidP="00704043">
      <w:pPr>
        <w:pStyle w:val="a0"/>
        <w:ind w:firstLine="0"/>
        <w:jc w:val="left"/>
        <w:rPr>
          <w:rFonts w:asciiTheme="minorHAnsi" w:hAnsiTheme="minorHAnsi" w:cstheme="minorHAnsi"/>
          <w:i/>
          <w:sz w:val="22"/>
          <w:szCs w:val="22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x</m:t>
          </m:r>
          <m:r>
            <w:rPr>
              <w:rFonts w:ascii="Cambria Math" w:hAnsiTheme="minorHAnsi" w:cstheme="minorHAnsi"/>
              <w:sz w:val="22"/>
              <w:szCs w:val="22"/>
            </w:rPr>
            <m:t xml:space="preserve">=2,39 </m:t>
          </m:r>
          <m:r>
            <w:rPr>
              <w:rFonts w:asciiTheme="minorHAnsi" w:hAnsiTheme="minorHAnsi" w:cstheme="minorHAnsi"/>
              <w:sz w:val="22"/>
              <w:szCs w:val="22"/>
            </w:rPr>
            <m:t>м</m:t>
          </m:r>
        </m:oMath>
      </m:oMathPara>
    </w:p>
    <w:p w:rsidR="00704043" w:rsidRPr="00704043" w:rsidRDefault="00704043" w:rsidP="00704043">
      <w:pPr>
        <w:pStyle w:val="a0"/>
        <w:ind w:firstLine="0"/>
        <w:jc w:val="left"/>
        <w:rPr>
          <w:rFonts w:asciiTheme="minorHAnsi" w:hAnsiTheme="minorHAnsi" w:cstheme="minorHAnsi"/>
          <w:sz w:val="22"/>
          <w:szCs w:val="22"/>
        </w:rPr>
      </w:pPr>
    </w:p>
    <w:p w:rsidR="00704043" w:rsidRPr="00704043" w:rsidRDefault="00704043" w:rsidP="00704043">
      <w:pPr>
        <w:pStyle w:val="a0"/>
        <w:tabs>
          <w:tab w:val="left" w:pos="540"/>
        </w:tabs>
        <w:ind w:firstLine="0"/>
        <w:jc w:val="left"/>
        <w:rPr>
          <w:rFonts w:asciiTheme="minorHAnsi" w:hAnsiTheme="minorHAnsi" w:cstheme="minorHAnsi"/>
          <w:sz w:val="22"/>
          <w:szCs w:val="22"/>
        </w:rPr>
      </w:pPr>
      <w:r w:rsidRPr="00704043">
        <w:rPr>
          <w:rFonts w:asciiTheme="minorHAnsi" w:hAnsiTheme="minorHAnsi" w:cstheme="minorHAnsi"/>
          <w:sz w:val="22"/>
          <w:szCs w:val="22"/>
        </w:rPr>
        <w:tab/>
        <w:t>Относительная высота сжатой зоны равна:</w:t>
      </w:r>
    </w:p>
    <w:p w:rsidR="00704043" w:rsidRPr="00704043" w:rsidRDefault="00704043" w:rsidP="00704043">
      <w:pPr>
        <w:pStyle w:val="a0"/>
        <w:tabs>
          <w:tab w:val="left" w:pos="540"/>
        </w:tabs>
        <w:ind w:firstLine="0"/>
        <w:jc w:val="left"/>
        <w:rPr>
          <w:rFonts w:asciiTheme="minorHAnsi" w:hAnsiTheme="minorHAnsi" w:cstheme="minorHAnsi"/>
          <w:i/>
          <w:sz w:val="22"/>
          <w:szCs w:val="22"/>
          <w:lang w:val="en-US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ξ</m:t>
          </m:r>
          <m:r>
            <w:rPr>
              <w:rFonts w:ascii="Cambria Math" w:hAnsiTheme="minorHAnsi" w:cstheme="minorHAnsi"/>
              <w:sz w:val="22"/>
              <w:szCs w:val="22"/>
            </w:rPr>
            <m:t>=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  <w:lang w:val="en-US"/>
                    </w:rPr>
                    <m:t>o</m:t>
                  </m:r>
                </m:sub>
              </m:sSub>
            </m:den>
          </m:f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Theme="minorHAnsi" w:cstheme="minorHAnsi"/>
                  <w:sz w:val="22"/>
                  <w:szCs w:val="22"/>
                  <w:lang w:val="en-US"/>
                </w:rPr>
                <m:t>2,39</m:t>
              </m:r>
            </m:num>
            <m:den>
              <m:r>
                <w:rPr>
                  <w:rFonts w:ascii="Cambria Math" w:hAnsiTheme="minorHAnsi" w:cstheme="minorHAnsi"/>
                  <w:sz w:val="22"/>
                  <w:szCs w:val="22"/>
                  <w:lang w:val="en-US"/>
                </w:rPr>
                <m:t>4.85</m:t>
              </m:r>
            </m:den>
          </m:f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=0.49&lt;</m:t>
          </m:r>
          <m:sSub>
            <m:sSub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ξ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R</m:t>
              </m:r>
            </m:sub>
          </m:sSub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=0.6</m:t>
          </m:r>
        </m:oMath>
      </m:oMathPara>
    </w:p>
    <w:p w:rsidR="00704043" w:rsidRPr="00704043" w:rsidRDefault="00704043" w:rsidP="00704043">
      <w:pPr>
        <w:pStyle w:val="a0"/>
        <w:tabs>
          <w:tab w:val="left" w:pos="1080"/>
        </w:tabs>
        <w:ind w:firstLine="540"/>
        <w:jc w:val="center"/>
        <w:rPr>
          <w:rFonts w:asciiTheme="minorHAnsi" w:hAnsiTheme="minorHAnsi" w:cstheme="minorHAnsi"/>
          <w:sz w:val="22"/>
          <w:szCs w:val="22"/>
        </w:rPr>
      </w:pPr>
      <w:r w:rsidRPr="00704043">
        <w:rPr>
          <w:rFonts w:asciiTheme="minorHAnsi" w:hAnsiTheme="minorHAnsi" w:cstheme="minorHAnsi"/>
          <w:sz w:val="22"/>
          <w:szCs w:val="22"/>
        </w:rPr>
        <w:t>.</w:t>
      </w:r>
    </w:p>
    <w:p w:rsidR="00704043" w:rsidRPr="00704043" w:rsidRDefault="00704043" w:rsidP="00704043">
      <w:pPr>
        <w:pStyle w:val="a0"/>
        <w:tabs>
          <w:tab w:val="left" w:pos="1080"/>
        </w:tabs>
        <w:ind w:firstLine="0"/>
        <w:jc w:val="left"/>
        <w:rPr>
          <w:rFonts w:asciiTheme="minorHAnsi" w:hAnsiTheme="minorHAnsi" w:cstheme="minorHAnsi"/>
          <w:sz w:val="22"/>
          <w:szCs w:val="22"/>
        </w:rPr>
      </w:pPr>
      <w:r w:rsidRPr="00704043">
        <w:rPr>
          <w:rFonts w:asciiTheme="minorHAnsi" w:hAnsiTheme="minorHAnsi" w:cstheme="minorHAnsi"/>
          <w:sz w:val="22"/>
          <w:szCs w:val="22"/>
        </w:rPr>
        <w:t>следовательно, необходимое для изгибаемых элементов условие выполняется.</w:t>
      </w:r>
    </w:p>
    <w:p w:rsidR="00704043" w:rsidRPr="00704043" w:rsidRDefault="00704043" w:rsidP="00704043">
      <w:pPr>
        <w:pStyle w:val="a0"/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704043">
        <w:rPr>
          <w:rFonts w:asciiTheme="minorHAnsi" w:hAnsiTheme="minorHAnsi" w:cstheme="minorHAnsi"/>
          <w:sz w:val="22"/>
          <w:szCs w:val="22"/>
        </w:rPr>
        <w:t>Выражение для определения площади растянутой арматуры получаем из уравнения (2):</w:t>
      </w:r>
    </w:p>
    <w:p w:rsidR="00704043" w:rsidRPr="00704043" w:rsidRDefault="00704043" w:rsidP="00704043">
      <w:pPr>
        <w:pStyle w:val="a0"/>
        <w:ind w:firstLine="540"/>
        <w:jc w:val="center"/>
        <w:rPr>
          <w:rFonts w:asciiTheme="minorHAnsi" w:hAnsiTheme="minorHAnsi" w:cstheme="minorHAnsi"/>
          <w:position w:val="-62"/>
          <w:sz w:val="22"/>
          <w:szCs w:val="22"/>
        </w:rPr>
      </w:pPr>
      <w:r w:rsidRPr="00704043">
        <w:rPr>
          <w:rFonts w:asciiTheme="minorHAnsi" w:hAnsiTheme="minorHAnsi" w:cstheme="minorHAnsi"/>
          <w:position w:val="-32"/>
          <w:sz w:val="22"/>
          <w:szCs w:val="22"/>
        </w:rPr>
        <w:object w:dxaOrig="5360" w:dyaOrig="780">
          <v:shape id="_x0000_i1029" type="#_x0000_t75" style="width:267.9pt;height:38.9pt" o:ole="">
            <v:imagedata r:id="rId15" o:title=""/>
          </v:shape>
          <o:OLEObject Type="Embed" ProgID="Equation.DSMT4" ShapeID="_x0000_i1029" DrawAspect="Content" ObjectID="_1362904450" r:id="rId16"/>
        </w:object>
      </w:r>
    </w:p>
    <w:p w:rsidR="00704043" w:rsidRPr="00704043" w:rsidRDefault="00704043" w:rsidP="00704043">
      <w:pPr>
        <w:pStyle w:val="a0"/>
        <w:ind w:firstLine="0"/>
        <w:rPr>
          <w:rFonts w:asciiTheme="minorHAnsi" w:hAnsiTheme="minorHAnsi" w:cstheme="minorHAnsi"/>
          <w:sz w:val="22"/>
          <w:szCs w:val="22"/>
        </w:rPr>
      </w:pPr>
      <w:r w:rsidRPr="00704043">
        <w:rPr>
          <w:rFonts w:asciiTheme="minorHAnsi" w:hAnsiTheme="minorHAnsi" w:cstheme="minorHAnsi"/>
          <w:sz w:val="22"/>
          <w:szCs w:val="22"/>
        </w:rPr>
        <w:t>Тогда площадь рабочей (растянутой) арматуры у тыловой грани стены равна:</w:t>
      </w:r>
    </w:p>
    <w:p w:rsidR="00704043" w:rsidRPr="00704043" w:rsidRDefault="008A1002" w:rsidP="00704043">
      <w:pPr>
        <w:pStyle w:val="a0"/>
        <w:ind w:firstLine="0"/>
        <w:rPr>
          <w:rFonts w:asciiTheme="minorHAnsi" w:hAnsiTheme="minorHAnsi" w:cstheme="minorHAnsi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s</m:t>
              </m:r>
            </m:sub>
          </m:sSub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Theme="minorHAnsi" w:cstheme="minorHAnsi"/>
                      <w:sz w:val="22"/>
                      <w:szCs w:val="22"/>
                      <w:lang w:val="en-US"/>
                    </w:rPr>
                    <m:t>1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  <w:lang w:val="en-US"/>
                    </w:rPr>
                    <m:t>1.1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  <w:lang w:val="en-US"/>
                    </w:rPr>
                    <m:t>11500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  <w:lang w:val="en-US"/>
                    </w:rPr>
                    <m:t>1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  <w:lang w:val="en-US"/>
                    </w:rPr>
                    <m:t>2,39+1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  <w:lang w:val="en-US"/>
                    </w:rPr>
                    <m:t>1.1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  <w:lang w:val="en-US"/>
                    </w:rPr>
                    <m:t>365000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  <w:lang w:val="en-US"/>
                    </w:rPr>
                    <m:t>0,00343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m:t>-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  <w:lang w:val="en-US"/>
                    </w:rPr>
                    <m:t>1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  <w:lang w:val="en-US"/>
                    </w:rPr>
                    <m:t>1.25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  <w:lang w:val="en-US"/>
                    </w:rPr>
                    <m:t>9688,7</m:t>
                  </m:r>
                </m:e>
              </m:d>
            </m:num>
            <m:den>
              <m:r>
                <w:rPr>
                  <w:rFonts w:ascii="Cambria Math" w:hAnsiTheme="minorHAnsi" w:cstheme="minorHAnsi"/>
                  <w:sz w:val="22"/>
                  <w:szCs w:val="22"/>
                  <w:lang w:val="en-US"/>
                </w:rPr>
                <m:t>1.1</m:t>
              </m:r>
              <m: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m:t>∙</m:t>
              </m:r>
              <m:r>
                <w:rPr>
                  <w:rFonts w:ascii="Cambria Math" w:hAnsiTheme="minorHAnsi" w:cstheme="minorHAnsi"/>
                  <w:sz w:val="22"/>
                  <w:szCs w:val="22"/>
                  <w:lang w:val="en-US"/>
                </w:rPr>
                <m:t>1</m:t>
              </m:r>
              <m: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m:t>∙</m:t>
              </m:r>
              <m:r>
                <w:rPr>
                  <w:rFonts w:ascii="Cambria Math" w:hAnsiTheme="minorHAnsi" w:cstheme="minorHAnsi"/>
                  <w:sz w:val="22"/>
                  <w:szCs w:val="22"/>
                  <w:lang w:val="en-US"/>
                </w:rPr>
                <m:t>365000</m:t>
              </m:r>
            </m:den>
          </m:f>
          <m:r>
            <w:rPr>
              <w:rFonts w:ascii="Cambria Math" w:hAnsiTheme="minorHAnsi" w:cstheme="minorHAnsi"/>
              <w:sz w:val="22"/>
              <w:szCs w:val="22"/>
              <w:lang w:val="en-US"/>
            </w:rPr>
            <m:t xml:space="preserve">=0,0480 </m:t>
          </m:r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м</m:t>
          </m:r>
          <m:r>
            <w:rPr>
              <w:rFonts w:ascii="Cambria Math" w:hAnsi="Cambria Math" w:cstheme="minorHAnsi"/>
              <w:sz w:val="22"/>
              <w:szCs w:val="22"/>
              <w:lang w:val="en-US"/>
            </w:rPr>
            <m:t>²</m:t>
          </m:r>
        </m:oMath>
      </m:oMathPara>
    </w:p>
    <w:p w:rsidR="00704043" w:rsidRPr="00704043" w:rsidRDefault="00704043" w:rsidP="00704043">
      <w:pPr>
        <w:pStyle w:val="a0"/>
        <w:ind w:firstLine="0"/>
        <w:rPr>
          <w:rFonts w:asciiTheme="minorHAnsi" w:hAnsiTheme="minorHAnsi" w:cstheme="minorHAnsi"/>
          <w:sz w:val="22"/>
          <w:szCs w:val="22"/>
          <w:u w:val="single"/>
        </w:rPr>
      </w:pPr>
      <w:r w:rsidRPr="00704043">
        <w:rPr>
          <w:rFonts w:asciiTheme="minorHAnsi" w:hAnsiTheme="minorHAnsi" w:cstheme="minorHAnsi"/>
          <w:sz w:val="22"/>
          <w:szCs w:val="22"/>
        </w:rPr>
        <w:t xml:space="preserve">Принимаем по сортаменту: </w:t>
      </w:r>
      <w:r w:rsidRPr="00704043">
        <w:rPr>
          <w:rFonts w:asciiTheme="minorHAnsi" w:hAnsiTheme="minorHAnsi" w:cstheme="minorHAnsi"/>
          <w:sz w:val="22"/>
          <w:szCs w:val="22"/>
          <w:lang w:val="en-US"/>
        </w:rPr>
        <w:t>A</w:t>
      </w:r>
      <w:r w:rsidRPr="00704043">
        <w:rPr>
          <w:rFonts w:asciiTheme="minorHAnsi" w:hAnsiTheme="minorHAnsi" w:cstheme="minorHAnsi"/>
          <w:sz w:val="22"/>
          <w:szCs w:val="22"/>
        </w:rPr>
        <w:t>–</w:t>
      </w:r>
      <w:r w:rsidRPr="00704043">
        <w:rPr>
          <w:rFonts w:asciiTheme="minorHAnsi" w:hAnsiTheme="minorHAnsi" w:cstheme="minorHAnsi"/>
          <w:sz w:val="22"/>
          <w:szCs w:val="22"/>
          <w:lang w:val="en-US"/>
        </w:rPr>
        <w:t>III</w:t>
      </w:r>
      <w:r w:rsidRPr="00704043">
        <w:rPr>
          <w:rFonts w:asciiTheme="minorHAnsi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 4 ряда </m:t>
        </m:r>
        <m:r>
          <w:rPr>
            <w:rFonts w:ascii="Cambria Math" w:hAnsiTheme="minorHAnsi" w:cstheme="minorHAnsi"/>
            <w:sz w:val="22"/>
            <w:szCs w:val="22"/>
          </w:rPr>
          <m:t>10</m:t>
        </m:r>
        <m:r>
          <w:rPr>
            <w:rFonts w:ascii="Cambria Math" w:hAnsi="Cambria Math" w:cstheme="minorHAnsi"/>
            <w:sz w:val="22"/>
            <w:szCs w:val="22"/>
          </w:rPr>
          <m:t>∅</m:t>
        </m:r>
        <m:r>
          <w:rPr>
            <w:rFonts w:ascii="Cambria Math" w:hAnsiTheme="minorHAnsi" w:cstheme="minorHAnsi"/>
            <w:sz w:val="22"/>
            <w:szCs w:val="22"/>
          </w:rPr>
          <m:t xml:space="preserve">40 </m:t>
        </m:r>
        <m:sSub>
          <m:sSub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sz w:val="22"/>
                <w:szCs w:val="22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  <w:sz w:val="22"/>
                <w:szCs w:val="22"/>
              </w:rPr>
              <m:t>s</m:t>
            </m:r>
          </m:sub>
        </m:sSub>
        <m:r>
          <w:rPr>
            <w:rFonts w:ascii="Cambria Math" w:hAnsiTheme="minorHAnsi" w:cstheme="minorHAnsi"/>
            <w:sz w:val="22"/>
            <w:szCs w:val="22"/>
          </w:rPr>
          <m:t xml:space="preserve">=502,4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Theme="minorHAnsi" w:hAnsiTheme="minorHAnsi" w:cstheme="minorHAnsi"/>
                <w:sz w:val="22"/>
                <w:szCs w:val="22"/>
              </w:rPr>
              <m:t>см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</m:oMath>
    </w:p>
    <w:p w:rsidR="00583DC4" w:rsidRDefault="00583DC4">
      <w:pPr>
        <w:rPr>
          <w:rFonts w:cstheme="minorHAnsi"/>
        </w:rPr>
      </w:pPr>
    </w:p>
    <w:p w:rsidR="00AF6E7F" w:rsidRDefault="00AF6E7F">
      <w:pPr>
        <w:rPr>
          <w:rFonts w:cstheme="minorHAnsi"/>
        </w:rPr>
      </w:pPr>
    </w:p>
    <w:p w:rsidR="00AF6E7F" w:rsidRDefault="00AF6E7F">
      <w:pPr>
        <w:rPr>
          <w:rFonts w:cstheme="minorHAnsi"/>
        </w:rPr>
      </w:pPr>
    </w:p>
    <w:p w:rsidR="00AF6E7F" w:rsidRDefault="00AF6E7F">
      <w:pPr>
        <w:rPr>
          <w:rFonts w:cstheme="minorHAnsi"/>
        </w:rPr>
      </w:pPr>
    </w:p>
    <w:p w:rsidR="00AF6E7F" w:rsidRDefault="00AF6E7F">
      <w:pPr>
        <w:rPr>
          <w:rFonts w:cstheme="minorHAnsi"/>
        </w:rPr>
      </w:pPr>
    </w:p>
    <w:p w:rsidR="006D3717" w:rsidRDefault="006D3717" w:rsidP="006D3717">
      <w:pPr>
        <w:spacing w:line="360" w:lineRule="auto"/>
        <w:rPr>
          <w:rFonts w:cstheme="minorHAnsi"/>
        </w:rPr>
      </w:pPr>
    </w:p>
    <w:p w:rsidR="00AF6E7F" w:rsidRPr="00AF6E7F" w:rsidRDefault="00AF6E7F" w:rsidP="006D3717">
      <w:pPr>
        <w:spacing w:line="360" w:lineRule="auto"/>
        <w:jc w:val="center"/>
        <w:rPr>
          <w:rFonts w:cstheme="minorHAnsi"/>
          <w:i/>
          <w:sz w:val="24"/>
          <w:szCs w:val="24"/>
          <w:u w:val="single"/>
        </w:rPr>
      </w:pPr>
      <w:r w:rsidRPr="00AF6E7F">
        <w:rPr>
          <w:rFonts w:cstheme="minorHAnsi"/>
          <w:i/>
          <w:sz w:val="24"/>
          <w:szCs w:val="24"/>
          <w:u w:val="single"/>
        </w:rPr>
        <w:lastRenderedPageBreak/>
        <w:t>9.5.3.Расчёт днища камеры по второй группе предельных состояний.</w:t>
      </w:r>
    </w:p>
    <w:p w:rsidR="00AF6E7F" w:rsidRPr="00AF6E7F" w:rsidRDefault="00AF6E7F" w:rsidP="00AF6E7F">
      <w:pPr>
        <w:spacing w:line="240" w:lineRule="auto"/>
        <w:ind w:firstLine="708"/>
        <w:jc w:val="both"/>
        <w:rPr>
          <w:rFonts w:cstheme="minorHAnsi"/>
        </w:rPr>
      </w:pPr>
      <w:r w:rsidRPr="00AF6E7F">
        <w:rPr>
          <w:rFonts w:cstheme="minorHAnsi"/>
        </w:rPr>
        <w:t xml:space="preserve">Расчёт по образованию трещин производим для сечения </w:t>
      </w:r>
      <w:r>
        <w:rPr>
          <w:rFonts w:cstheme="minorHAnsi"/>
          <w:u w:val="single"/>
        </w:rPr>
        <w:t>1</w:t>
      </w:r>
      <w:r w:rsidRPr="00AF6E7F">
        <w:rPr>
          <w:rFonts w:cstheme="minorHAnsi"/>
          <w:u w:val="single"/>
        </w:rPr>
        <w:t>-</w:t>
      </w:r>
      <w:r>
        <w:rPr>
          <w:rFonts w:cstheme="minorHAnsi"/>
          <w:u w:val="single"/>
        </w:rPr>
        <w:t>1</w:t>
      </w:r>
      <w:r w:rsidRPr="00AF6E7F">
        <w:rPr>
          <w:rFonts w:cstheme="minorHAnsi"/>
        </w:rPr>
        <w:t xml:space="preserve"> при нормативных нагрузках (расчёт выполняется в соответствии с п. 6.2 СНиП 2.02.08-87).</w:t>
      </w:r>
    </w:p>
    <w:p w:rsidR="00AF6E7F" w:rsidRPr="007E1B16" w:rsidRDefault="00AF6E7F" w:rsidP="00AF6E7F">
      <w:pPr>
        <w:spacing w:line="240" w:lineRule="auto"/>
        <w:jc w:val="both"/>
        <w:rPr>
          <w:rFonts w:cstheme="minorHAnsi"/>
          <w:i/>
          <w:u w:val="single"/>
        </w:rPr>
      </w:pPr>
      <w:r w:rsidRPr="007E1B16">
        <w:rPr>
          <w:rFonts w:cstheme="minorHAnsi"/>
          <w:i/>
          <w:u w:val="single"/>
        </w:rPr>
        <w:t>1. Для внецентренно сжатых элементов расчёт по образованию трещин, нормальных к продольной оси элемента производим:</w:t>
      </w:r>
    </w:p>
    <w:p w:rsidR="00AF6E7F" w:rsidRPr="00AF6E7F" w:rsidRDefault="008A1002" w:rsidP="00AF6E7F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lc</m:t>
            </m:r>
          </m:sub>
        </m:sSub>
        <m:r>
          <w:rPr>
            <w:rFonts w:cstheme="minorHAnsi"/>
          </w:rPr>
          <m:t>∙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M</m:t>
                </m:r>
              </m:num>
              <m:den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red</m:t>
                    </m:r>
                  </m:sub>
                </m:sSub>
              </m:den>
            </m:f>
            <m:r>
              <w:rPr>
                <w:rFonts w:cstheme="minorHAnsi"/>
              </w:rPr>
              <m:t>-</m:t>
            </m:r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N</m:t>
                </m:r>
              </m:num>
              <m:den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red</m:t>
                    </m:r>
                  </m:sub>
                </m:sSub>
              </m:den>
            </m:f>
          </m:e>
        </m:d>
        <m:r>
          <w:rPr>
            <w:rFonts w:ascii="Cambria Math" w:cstheme="minorHAnsi"/>
          </w:rPr>
          <m:t>≤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c</m:t>
            </m:r>
          </m:sub>
        </m:sSub>
        <m:r>
          <w:rPr>
            <w:rFonts w:cstheme="minorHAnsi"/>
          </w:rPr>
          <m:t>∙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l</m:t>
            </m:r>
          </m:sub>
        </m:sSub>
        <m:r>
          <w:rPr>
            <w:rFonts w:cstheme="minorHAnsi"/>
          </w:rPr>
          <m:t>∙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</m:t>
            </m:r>
          </m:sub>
        </m:sSub>
        <m:r>
          <w:rPr>
            <w:rFonts w:cstheme="minorHAnsi"/>
          </w:rPr>
          <m:t>∙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R</m:t>
            </m:r>
          </m:e>
          <m:sub>
            <m:r>
              <w:rPr>
                <w:rFonts w:ascii="Cambria Math" w:hAnsi="Cambria Math" w:cstheme="minorHAnsi"/>
              </w:rPr>
              <m:t>bt</m:t>
            </m:r>
            <m:r>
              <w:rPr>
                <w:rFonts w:ascii="Cambria Math" w:cstheme="minorHAnsi"/>
              </w:rPr>
              <m:t>,</m:t>
            </m:r>
            <m:r>
              <w:rPr>
                <w:rFonts w:ascii="Cambria Math" w:hAnsi="Cambria Math" w:cstheme="minorHAnsi"/>
              </w:rPr>
              <m:t>ser</m:t>
            </m:r>
          </m:sub>
        </m:sSub>
      </m:oMath>
      <w:r w:rsidR="00AF6E7F" w:rsidRPr="00AF6E7F">
        <w:rPr>
          <w:rFonts w:cstheme="minorHAnsi"/>
        </w:rPr>
        <w:t xml:space="preserve"> </w:t>
      </w:r>
    </w:p>
    <w:p w:rsidR="00AF6E7F" w:rsidRPr="00AF6E7F" w:rsidRDefault="00AF6E7F" w:rsidP="00AF6E7F">
      <w:pPr>
        <w:spacing w:line="240" w:lineRule="auto"/>
        <w:jc w:val="both"/>
        <w:rPr>
          <w:rFonts w:cstheme="minorHAnsi"/>
        </w:rPr>
      </w:pPr>
      <w:r w:rsidRPr="00AF6E7F">
        <w:rPr>
          <w:rFonts w:cstheme="minorHAnsi"/>
        </w:rPr>
        <w:t xml:space="preserve">где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l</m:t>
            </m:r>
          </m:sub>
        </m:sSub>
        <m:r>
          <w:rPr>
            <w:rFonts w:ascii="Cambria Math" w:cstheme="minorHAnsi"/>
          </w:rPr>
          <m:t>=1,2</m:t>
        </m:r>
      </m:oMath>
      <w:r w:rsidRPr="00AF6E7F">
        <w:rPr>
          <w:rFonts w:cstheme="minorHAnsi"/>
        </w:rPr>
        <w:t xml:space="preserve"> (при</w:t>
      </w:r>
      <w:r>
        <w:rPr>
          <w:rFonts w:cstheme="minorHAnsi"/>
        </w:rPr>
        <w:t xml:space="preserve"> много</w:t>
      </w:r>
      <w:r w:rsidRPr="00AF6E7F">
        <w:rPr>
          <w:rFonts w:cstheme="minorHAnsi"/>
        </w:rPr>
        <w:t>рядном армировании)</w:t>
      </w:r>
    </w:p>
    <w:p w:rsidR="00AF6E7F" w:rsidRPr="00AF6E7F" w:rsidRDefault="00AF6E7F" w:rsidP="00AF6E7F">
      <w:pPr>
        <w:spacing w:line="240" w:lineRule="auto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M</m:t>
        </m:r>
        <m:r>
          <w:rPr>
            <w:rFonts w:asci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M</m:t>
            </m:r>
          </m:e>
          <m:sub>
            <m:r>
              <w:rPr>
                <w:rFonts w:ascii="Cambria Math" w:cstheme="minorHAnsi"/>
              </w:rPr>
              <m:t>н</m:t>
            </m:r>
          </m:sub>
        </m:sSub>
        <m:r>
          <w:rPr>
            <w:rFonts w:ascii="Cambria Math" w:cstheme="minorHAnsi"/>
          </w:rPr>
          <m:t>=441,51</m:t>
        </m:r>
        <m:r>
          <w:rPr>
            <w:rFonts w:ascii="Cambria Math" w:cstheme="minorHAnsi"/>
          </w:rPr>
          <m:t>тс∙м</m:t>
        </m:r>
        <m:r>
          <w:rPr>
            <w:rFonts w:ascii="Cambria Math" w:cstheme="minorHAnsi"/>
          </w:rPr>
          <m:t xml:space="preserve">=4415,1 </m:t>
        </m:r>
        <m:r>
          <w:rPr>
            <w:rFonts w:ascii="Cambria Math" w:cstheme="minorHAnsi"/>
          </w:rPr>
          <m:t>кНм</m:t>
        </m:r>
      </m:oMath>
      <w:r w:rsidRPr="00AF6E7F">
        <w:rPr>
          <w:rFonts w:cstheme="minorHAnsi"/>
        </w:rPr>
        <w:t xml:space="preserve"> </w:t>
      </w:r>
    </w:p>
    <w:p w:rsidR="00AF6E7F" w:rsidRPr="00AF6E7F" w:rsidRDefault="00AF6E7F" w:rsidP="00AF6E7F">
      <w:pPr>
        <w:spacing w:line="240" w:lineRule="auto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N</m:t>
        </m:r>
        <m:r>
          <w:rPr>
            <w:rFonts w:asci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N</m:t>
            </m:r>
          </m:e>
          <m:sub>
            <m:r>
              <w:rPr>
                <w:rFonts w:ascii="Cambria Math" w:cstheme="minorHAnsi"/>
              </w:rPr>
              <m:t>н</m:t>
            </m:r>
          </m:sub>
        </m:sSub>
        <m:r>
          <w:rPr>
            <w:rFonts w:ascii="Cambria Math" w:cstheme="minorHAnsi"/>
          </w:rPr>
          <m:t xml:space="preserve">=21,52 </m:t>
        </m:r>
        <m:r>
          <w:rPr>
            <w:rFonts w:ascii="Cambria Math" w:cstheme="minorHAnsi"/>
          </w:rPr>
          <m:t>тс</m:t>
        </m:r>
        <m:r>
          <w:rPr>
            <w:rFonts w:ascii="Cambria Math" w:cstheme="minorHAnsi"/>
          </w:rPr>
          <m:t xml:space="preserve">=215,2 </m:t>
        </m:r>
        <m:r>
          <w:rPr>
            <w:rFonts w:ascii="Cambria Math" w:cstheme="minorHAnsi"/>
          </w:rPr>
          <m:t>кН</m:t>
        </m:r>
      </m:oMath>
      <w:r w:rsidRPr="00AF6E7F">
        <w:rPr>
          <w:rFonts w:cstheme="minorHAnsi"/>
        </w:rPr>
        <w:t xml:space="preserve"> </w:t>
      </w:r>
    </w:p>
    <w:p w:rsidR="00AF6E7F" w:rsidRPr="00AF6E7F" w:rsidRDefault="008A1002" w:rsidP="00AF6E7F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red</m:t>
            </m:r>
          </m:sub>
        </m:sSub>
      </m:oMath>
      <w:r w:rsidR="00AF6E7F" w:rsidRPr="00AF6E7F">
        <w:rPr>
          <w:rFonts w:cstheme="minorHAnsi"/>
        </w:rPr>
        <w:t xml:space="preserve"> – площадь приведённого сечения</w:t>
      </w:r>
    </w:p>
    <w:p w:rsidR="00AF6E7F" w:rsidRPr="00AF6E7F" w:rsidRDefault="00AF6E7F" w:rsidP="00AF6E7F">
      <w:pPr>
        <w:spacing w:line="240" w:lineRule="auto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α</m:t>
        </m:r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en-US"/>
                  </w:rPr>
                  <m:t>E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E</m:t>
                </m:r>
              </m:e>
              <m:sub>
                <m:r>
                  <w:rPr>
                    <w:rFonts w:ascii="Cambria Math" w:hAnsi="Cambria Math" w:cstheme="minorHAnsi"/>
                  </w:rPr>
                  <m:t>b</m:t>
                </m:r>
              </m:sub>
            </m:sSub>
          </m:den>
        </m:f>
        <m:r>
          <w:rPr>
            <w:rFonts w:ascii="Cambria Math" w:cstheme="minorHAnsi"/>
          </w:rPr>
          <m:t>=7</m:t>
        </m:r>
      </m:oMath>
      <w:r w:rsidRPr="00AF6E7F">
        <w:rPr>
          <w:rFonts w:cstheme="minorHAnsi"/>
        </w:rPr>
        <w:t xml:space="preserve"> отношение модуля упругости стали к модулю упругости бетона</w:t>
      </w:r>
    </w:p>
    <w:p w:rsidR="00AF6E7F" w:rsidRPr="00AF6E7F" w:rsidRDefault="008A1002" w:rsidP="00AF6E7F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red</m:t>
            </m:r>
          </m:sub>
        </m:sSub>
        <m:r>
          <w:rPr>
            <w:rFonts w:asci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cstheme="minorHAnsi"/>
              </w:rPr>
              <m:t>бет</m:t>
            </m:r>
          </m:sub>
        </m:sSub>
        <m:r>
          <w:rPr>
            <w:rFonts w:ascii="Cambria Math" w:cstheme="minorHAnsi"/>
          </w:rPr>
          <m:t>+</m:t>
        </m:r>
        <m:r>
          <w:rPr>
            <w:rFonts w:ascii="Cambria Math" w:hAnsi="Cambria Math" w:cstheme="minorHAnsi"/>
          </w:rPr>
          <m:t>α</m:t>
        </m:r>
        <m:r>
          <w:rPr>
            <w:rFonts w:cstheme="minorHAnsi"/>
          </w:rPr>
          <m:t>∙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</m:sub>
            </m:sSub>
            <m:r>
              <w:rPr>
                <w:rFonts w:ascii="Cambria Math" w:cstheme="minorHAnsi"/>
              </w:rPr>
              <m:t>+</m:t>
            </m:r>
            <m:sSubSup>
              <m:sSubSupPr>
                <m:ctrlPr>
                  <w:rPr>
                    <w:rFonts w:ascii="Cambria Math" w:hAnsi="Cambria Math" w:cstheme="minorHAnsi"/>
                    <w:i/>
                  </w:rPr>
                </m:ctrlPr>
              </m:sSubSup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</m:sub>
              <m:sup>
                <m:r>
                  <w:rPr>
                    <w:rFonts w:cstheme="minorHAnsi"/>
                  </w:rPr>
                  <m:t>'</m:t>
                </m:r>
              </m:sup>
            </m:sSubSup>
          </m:e>
        </m:d>
        <m:r>
          <w:rPr>
            <w:rFonts w:ascii="Cambria Math" w:cstheme="minorHAnsi"/>
          </w:rPr>
          <m:t>=5+7</m:t>
        </m:r>
        <m:r>
          <w:rPr>
            <w:rFonts w:cstheme="minorHAnsi"/>
          </w:rPr>
          <m:t>∙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cstheme="minorHAnsi"/>
              </w:rPr>
              <m:t>0,0502+0,00343</m:t>
            </m:r>
          </m:e>
        </m:d>
        <m:r>
          <w:rPr>
            <w:rFonts w:ascii="Cambria Math" w:cstheme="minorHAnsi"/>
          </w:rPr>
          <m:t xml:space="preserve">=5,38 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cstheme="minorHAnsi"/>
              </w:rPr>
              <m:t>м</m:t>
            </m:r>
          </m:e>
          <m:sup>
            <m:r>
              <w:rPr>
                <w:rFonts w:ascii="Cambria Math" w:cstheme="minorHAnsi"/>
              </w:rPr>
              <m:t>2</m:t>
            </m:r>
          </m:sup>
        </m:sSup>
        <m:r>
          <w:rPr>
            <w:rFonts w:ascii="Cambria Math" w:cstheme="minorHAnsi"/>
          </w:rPr>
          <m:t xml:space="preserve"> </m:t>
        </m:r>
      </m:oMath>
      <w:r w:rsidR="00AF6E7F" w:rsidRPr="00AF6E7F">
        <w:rPr>
          <w:rFonts w:cstheme="minorHAnsi"/>
        </w:rPr>
        <w:t xml:space="preserve"> </w:t>
      </w:r>
    </w:p>
    <w:p w:rsidR="00AF6E7F" w:rsidRPr="00AF6E7F" w:rsidRDefault="00AF6E7F" w:rsidP="00AF6E7F">
      <w:pPr>
        <w:spacing w:line="240" w:lineRule="auto"/>
        <w:jc w:val="both"/>
        <w:rPr>
          <w:rFonts w:cstheme="minorHAnsi"/>
        </w:rPr>
      </w:pPr>
      <w:r w:rsidRPr="00AF6E7F">
        <w:rPr>
          <w:rFonts w:cstheme="minorHAnsi"/>
        </w:rPr>
        <w:t>Приведённый статический момент сечения:</w:t>
      </w:r>
    </w:p>
    <w:p w:rsidR="00AF6E7F" w:rsidRPr="00AF6E7F" w:rsidRDefault="008A1002" w:rsidP="00AF6E7F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S</m:t>
            </m:r>
          </m:e>
          <m:sub>
            <m:r>
              <w:rPr>
                <w:rFonts w:ascii="Cambria Math" w:hAnsi="Cambria Math" w:cstheme="minorHAnsi"/>
              </w:rPr>
              <m:t>red</m:t>
            </m:r>
          </m:sub>
        </m:sSub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 w:cstheme="minorHAnsi"/>
                    <w:i/>
                  </w:rPr>
                </m:ctrlPr>
              </m:sSubSupPr>
              <m:e>
                <m:r>
                  <w:rPr>
                    <w:rFonts w:hAnsi="Cambria Math" w:cstheme="minorHAnsi"/>
                  </w:rPr>
                  <m:t>h</m:t>
                </m:r>
              </m:e>
              <m:sub>
                <m:r>
                  <w:rPr>
                    <w:rFonts w:cstheme="minorHAnsi"/>
                  </w:rPr>
                  <m:t>дн</m:t>
                </m:r>
              </m:sub>
              <m:sup>
                <m:r>
                  <w:rPr>
                    <w:rFonts w:ascii="Cambria Math" w:cstheme="minorHAnsi"/>
                  </w:rPr>
                  <m:t>2</m:t>
                </m:r>
              </m:sup>
            </m:sSubSup>
          </m:num>
          <m:den>
            <m:r>
              <w:rPr>
                <w:rFonts w:ascii="Cambria Math" w:cstheme="minorHAnsi"/>
              </w:rPr>
              <m:t>2</m:t>
            </m:r>
          </m:den>
        </m:f>
        <m:r>
          <w:rPr>
            <w:rFonts w:ascii="Cambria Math" w:cstheme="minorHAnsi"/>
          </w:rPr>
          <m:t>+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s</m:t>
            </m:r>
          </m:sub>
        </m:sSub>
        <m:r>
          <w:rPr>
            <w:rFonts w:cstheme="minorHAnsi"/>
          </w:rPr>
          <m:t>∙</m:t>
        </m:r>
        <m:r>
          <w:rPr>
            <w:rFonts w:ascii="Cambria Math" w:hAnsi="Cambria Math" w:cstheme="minorHAnsi"/>
          </w:rPr>
          <m:t>α</m:t>
        </m:r>
        <m:r>
          <w:rPr>
            <w:rFonts w:cstheme="minorHAnsi"/>
          </w:rPr>
          <m:t>∙</m:t>
        </m:r>
        <m:r>
          <w:rPr>
            <w:rFonts w:ascii="Cambria Math" w:hAnsi="Cambria Math" w:cstheme="minorHAnsi"/>
            <w:lang w:val="en-US"/>
          </w:rPr>
          <m:t>a</m:t>
        </m:r>
        <m:r>
          <w:rPr>
            <w:rFonts w:ascii="Cambria Math" w:cstheme="minorHAnsi"/>
          </w:rPr>
          <m:t>+</m:t>
        </m:r>
        <m:sSubSup>
          <m:sSubSupPr>
            <m:ctrlPr>
              <w:rPr>
                <w:rFonts w:ascii="Cambria Math" w:hAnsi="Cambria Math" w:cstheme="minorHAnsi"/>
                <w:i/>
              </w:rPr>
            </m:ctrlPr>
          </m:sSubSup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s</m:t>
            </m:r>
          </m:sub>
          <m:sup>
            <m:r>
              <w:rPr>
                <w:rFonts w:cstheme="minorHAnsi"/>
              </w:rPr>
              <m:t>'</m:t>
            </m:r>
          </m:sup>
        </m:sSubSup>
        <m:r>
          <w:rPr>
            <w:rFonts w:cstheme="minorHAnsi"/>
          </w:rPr>
          <m:t>∙</m:t>
        </m:r>
        <m:r>
          <w:rPr>
            <w:rFonts w:ascii="Cambria Math" w:hAnsi="Cambria Math" w:cstheme="minorHAnsi"/>
          </w:rPr>
          <m:t>α</m:t>
        </m:r>
        <m:r>
          <w:rPr>
            <w:rFonts w:cstheme="minorHAnsi"/>
          </w:rPr>
          <m:t>∙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hAnsi="Cambria Math" w:cstheme="minorHAnsi"/>
                  </w:rPr>
                  <m:t>h</m:t>
                </m:r>
              </m:e>
              <m:sub>
                <m:r>
                  <w:rPr>
                    <w:rFonts w:cstheme="minorHAnsi"/>
                  </w:rPr>
                  <m:t>дн</m:t>
                </m:r>
              </m:sub>
            </m:sSub>
            <m:r>
              <w:rPr>
                <w:rFonts w:cstheme="minorHAnsi"/>
              </w:rPr>
              <m:t>-</m:t>
            </m:r>
            <m:r>
              <w:rPr>
                <w:rFonts w:ascii="Cambria Math" w:hAnsi="Cambria Math" w:cstheme="minorHAnsi"/>
                <w:lang w:val="en-US"/>
              </w:rPr>
              <m:t>a</m:t>
            </m:r>
            <m:ctrlPr>
              <w:rPr>
                <w:rFonts w:ascii="Cambria Math" w:hAnsi="Cambria Math" w:cstheme="minorHAnsi"/>
                <w:i/>
                <w:lang w:val="en-US"/>
              </w:rPr>
            </m:ctrlPr>
          </m:e>
        </m:d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cstheme="minorHAnsi"/>
                  </w:rPr>
                  <m:t>5</m:t>
                </m:r>
              </m:e>
              <m:sup>
                <m:r>
                  <w:rPr>
                    <w:rFonts w:ascii="Cambria Math" w:cstheme="minorHAnsi"/>
                  </w:rPr>
                  <m:t>2</m:t>
                </m:r>
              </m:sup>
            </m:sSup>
          </m:num>
          <m:den>
            <m:r>
              <w:rPr>
                <w:rFonts w:ascii="Cambria Math" w:cstheme="minorHAnsi"/>
              </w:rPr>
              <m:t>2</m:t>
            </m:r>
          </m:den>
        </m:f>
        <m:r>
          <w:rPr>
            <w:rFonts w:ascii="Cambria Math" w:cstheme="minorHAnsi"/>
          </w:rPr>
          <m:t>+0,0502</m:t>
        </m:r>
        <m:r>
          <w:rPr>
            <w:rFonts w:cstheme="minorHAnsi"/>
          </w:rPr>
          <m:t>∙</m:t>
        </m:r>
        <m:r>
          <w:rPr>
            <w:rFonts w:ascii="Cambria Math" w:cstheme="minorHAnsi"/>
          </w:rPr>
          <m:t>7</m:t>
        </m:r>
        <m:r>
          <w:rPr>
            <w:rFonts w:cstheme="minorHAnsi"/>
          </w:rPr>
          <m:t>∙</m:t>
        </m:r>
        <m:r>
          <w:rPr>
            <w:rFonts w:ascii="Cambria Math" w:cstheme="minorHAnsi"/>
          </w:rPr>
          <m:t>0,15+0.00343</m:t>
        </m:r>
        <m:r>
          <w:rPr>
            <w:rFonts w:cstheme="minorHAnsi"/>
          </w:rPr>
          <m:t>∙</m:t>
        </m:r>
        <m:r>
          <w:rPr>
            <w:rFonts w:ascii="Cambria Math" w:cstheme="minorHAnsi"/>
          </w:rPr>
          <m:t>7</m:t>
        </m:r>
        <m:r>
          <w:rPr>
            <w:rFonts w:cstheme="minorHAnsi"/>
          </w:rPr>
          <m:t>∙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cstheme="minorHAnsi"/>
              </w:rPr>
              <m:t>5</m:t>
            </m:r>
            <m:r>
              <w:rPr>
                <w:rFonts w:cstheme="minorHAnsi"/>
              </w:rPr>
              <m:t>-</m:t>
            </m:r>
            <m:r>
              <w:rPr>
                <w:rFonts w:ascii="Cambria Math" w:cstheme="minorHAnsi"/>
              </w:rPr>
              <m:t>0,15</m:t>
            </m:r>
            <m:ctrlPr>
              <w:rPr>
                <w:rFonts w:ascii="Cambria Math" w:hAnsi="Cambria Math" w:cstheme="minorHAnsi"/>
                <w:i/>
                <w:lang w:val="en-US"/>
              </w:rPr>
            </m:ctrlPr>
          </m:e>
        </m:d>
        <m:r>
          <w:rPr>
            <w:rFonts w:ascii="Cambria Math" w:cstheme="minorHAnsi"/>
          </w:rPr>
          <m:t xml:space="preserve">=12,67 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cstheme="minorHAnsi"/>
              </w:rPr>
              <m:t>м</m:t>
            </m:r>
          </m:e>
          <m:sup>
            <m:r>
              <w:rPr>
                <w:rFonts w:ascii="Cambria Math" w:cstheme="minorHAnsi"/>
              </w:rPr>
              <m:t>3</m:t>
            </m:r>
          </m:sup>
        </m:sSup>
      </m:oMath>
      <w:r w:rsidR="00AF6E7F" w:rsidRPr="00AF6E7F">
        <w:rPr>
          <w:rFonts w:cstheme="minorHAnsi"/>
        </w:rPr>
        <w:t xml:space="preserve"> </w:t>
      </w:r>
    </w:p>
    <w:p w:rsidR="00AF6E7F" w:rsidRPr="00AF6E7F" w:rsidRDefault="008A1002" w:rsidP="00AF6E7F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hAnsi="Cambria Math" w:cstheme="minorHAnsi"/>
              </w:rPr>
              <m:t>h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t</m:t>
            </m:r>
          </m:sub>
        </m:sSub>
      </m:oMath>
      <w:r w:rsidR="00AF6E7F" w:rsidRPr="00AF6E7F">
        <w:rPr>
          <w:rFonts w:cstheme="minorHAnsi"/>
        </w:rPr>
        <w:t xml:space="preserve"> – высота растянутой зоны приведённого сечения</w:t>
      </w:r>
    </w:p>
    <w:p w:rsidR="00AF6E7F" w:rsidRPr="00AF6E7F" w:rsidRDefault="008A1002" w:rsidP="00AF6E7F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hAnsi="Cambria Math" w:cstheme="minorHAnsi"/>
              </w:rPr>
              <m:t>h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t</m:t>
            </m:r>
          </m:sub>
        </m:sSub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 w:cstheme="minorHAnsi"/>
                  </w:rPr>
                  <m:t>red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red</m:t>
                </m:r>
              </m:sub>
            </m:sSub>
          </m:den>
        </m:f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</w:rPr>
              <m:t>12,67</m:t>
            </m:r>
          </m:num>
          <m:den>
            <m:r>
              <w:rPr>
                <w:rFonts w:ascii="Cambria Math" w:cstheme="minorHAnsi"/>
              </w:rPr>
              <m:t>5,38</m:t>
            </m:r>
          </m:den>
        </m:f>
        <m:r>
          <w:rPr>
            <w:rFonts w:ascii="Cambria Math" w:cstheme="minorHAnsi"/>
          </w:rPr>
          <m:t xml:space="preserve">=2,36 </m:t>
        </m:r>
        <m:r>
          <w:rPr>
            <w:rFonts w:ascii="Cambria Math" w:cstheme="minorHAnsi"/>
          </w:rPr>
          <m:t>м</m:t>
        </m:r>
      </m:oMath>
      <w:r w:rsidR="00AF6E7F" w:rsidRPr="00AF6E7F">
        <w:rPr>
          <w:rFonts w:cstheme="minorHAnsi"/>
        </w:rPr>
        <w:t xml:space="preserve"> </w:t>
      </w:r>
    </w:p>
    <w:p w:rsidR="00AF6E7F" w:rsidRPr="00AF6E7F" w:rsidRDefault="00AF6E7F" w:rsidP="00AF6E7F">
      <w:pPr>
        <w:spacing w:line="240" w:lineRule="auto"/>
        <w:jc w:val="both"/>
        <w:rPr>
          <w:rFonts w:cstheme="minorHAnsi"/>
        </w:rPr>
      </w:pPr>
      <w:r w:rsidRPr="00AF6E7F">
        <w:rPr>
          <w:rFonts w:cstheme="minorHAnsi"/>
        </w:rPr>
        <w:t>Приведённый момент инерции:</w:t>
      </w:r>
    </w:p>
    <w:p w:rsidR="00AF6E7F" w:rsidRPr="00AF6E7F" w:rsidRDefault="008A1002" w:rsidP="00AF6E7F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I</m:t>
            </m:r>
          </m:e>
          <m:sub>
            <m:r>
              <w:rPr>
                <w:rFonts w:ascii="Cambria Math" w:hAnsi="Cambria Math" w:cstheme="minorHAnsi"/>
              </w:rPr>
              <m:t>red</m:t>
            </m:r>
          </m:sub>
        </m:sSub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 w:cstheme="minorHAnsi"/>
                    <w:i/>
                  </w:rPr>
                </m:ctrlPr>
              </m:sSubSupPr>
              <m:e>
                <m:r>
                  <w:rPr>
                    <w:rFonts w:ascii="Cambria Math" w:cstheme="minorHAnsi"/>
                  </w:rPr>
                  <m:t>1</m:t>
                </m:r>
                <m:r>
                  <w:rPr>
                    <w:rFonts w:cstheme="minorHAnsi"/>
                  </w:rPr>
                  <m:t>∙</m:t>
                </m:r>
                <m:r>
                  <w:rPr>
                    <w:rFonts w:hAnsi="Cambria Math" w:cstheme="minorHAnsi"/>
                  </w:rPr>
                  <m:t>h</m:t>
                </m:r>
              </m:e>
              <m:sub>
                <m:r>
                  <w:rPr>
                    <w:rFonts w:ascii="Cambria Math" w:cstheme="minorHAnsi"/>
                  </w:rPr>
                  <m:t>дн</m:t>
                </m:r>
              </m:sub>
              <m:sup>
                <m:r>
                  <w:rPr>
                    <w:rFonts w:ascii="Cambria Math" w:cstheme="minorHAnsi"/>
                  </w:rPr>
                  <m:t>3</m:t>
                </m:r>
              </m:sup>
            </m:sSubSup>
          </m:num>
          <m:den>
            <m:r>
              <w:rPr>
                <w:rFonts w:ascii="Cambria Math" w:cstheme="minorHAnsi"/>
              </w:rPr>
              <m:t>12</m:t>
            </m:r>
          </m:den>
        </m:f>
        <m:r>
          <w:rPr>
            <w:rFonts w:ascii="Cambria Math" w:cstheme="minorHAnsi"/>
          </w:rPr>
          <m:t>+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s</m:t>
            </m:r>
          </m:sub>
        </m:sSub>
        <m:r>
          <w:rPr>
            <w:rFonts w:cstheme="minorHAnsi"/>
          </w:rPr>
          <m:t>∙</m:t>
        </m:r>
        <m:r>
          <w:rPr>
            <w:rFonts w:ascii="Cambria Math" w:hAnsi="Cambria Math" w:cstheme="minorHAnsi"/>
          </w:rPr>
          <m:t>α</m:t>
        </m:r>
        <m:r>
          <w:rPr>
            <w:rFonts w:cstheme="minorHAnsi"/>
          </w:rPr>
          <m:t>∙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hAnsi="Cambria Math" w:cstheme="minorHAnsi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theme="minorHAnsi"/>
                        <w:lang w:val="en-US"/>
                      </w:rPr>
                      <m:t>t</m:t>
                    </m:r>
                  </m:sub>
                </m:sSub>
                <m:r>
                  <w:rPr>
                    <w:rFonts w:cstheme="minorHAnsi"/>
                  </w:rPr>
                  <m:t>-</m:t>
                </m:r>
                <m:r>
                  <w:rPr>
                    <w:rFonts w:ascii="Cambria Math" w:hAnsi="Cambria Math" w:cstheme="minorHAnsi"/>
                    <w:lang w:val="en-US"/>
                  </w:rPr>
                  <m:t>a</m:t>
                </m: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e>
            </m:d>
          </m:e>
          <m:sup>
            <m:r>
              <w:rPr>
                <w:rFonts w:ascii="Cambria Math" w:cstheme="minorHAnsi"/>
              </w:rPr>
              <m:t>2</m:t>
            </m:r>
          </m:sup>
        </m:sSup>
        <m:r>
          <w:rPr>
            <w:rFonts w:ascii="Cambria Math" w:cstheme="minorHAnsi"/>
          </w:rPr>
          <m:t>+</m:t>
        </m:r>
        <m:sSubSup>
          <m:sSubSupPr>
            <m:ctrlPr>
              <w:rPr>
                <w:rFonts w:ascii="Cambria Math" w:hAnsi="Cambria Math" w:cstheme="minorHAnsi"/>
                <w:i/>
              </w:rPr>
            </m:ctrlPr>
          </m:sSubSup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s</m:t>
            </m:r>
          </m:sub>
          <m:sup>
            <m:r>
              <w:rPr>
                <w:rFonts w:ascii="Cambria Math" w:cstheme="minorHAnsi"/>
              </w:rPr>
              <m:t>'</m:t>
            </m:r>
          </m:sup>
        </m:sSubSup>
        <m:r>
          <w:rPr>
            <w:rFonts w:cstheme="minorHAnsi"/>
          </w:rPr>
          <m:t>∙</m:t>
        </m:r>
        <m:r>
          <w:rPr>
            <w:rFonts w:ascii="Cambria Math" w:hAnsi="Cambria Math" w:cstheme="minorHAnsi"/>
          </w:rPr>
          <m:t>α</m:t>
        </m:r>
        <m:r>
          <w:rPr>
            <w:rFonts w:cstheme="minorHAnsi"/>
          </w:rPr>
          <m:t>∙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hAnsi="Cambria Math" w:cstheme="minorHAnsi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theme="minorHAnsi"/>
                        <w:lang w:val="en-US"/>
                      </w:rPr>
                      <m:t>t</m:t>
                    </m:r>
                  </m:sub>
                </m:sSub>
                <m:r>
                  <w:rPr>
                    <w:rFonts w:cstheme="minorHAnsi"/>
                  </w:rPr>
                  <m:t>-</m:t>
                </m:r>
                <m:r>
                  <w:rPr>
                    <w:rFonts w:ascii="Cambria Math" w:hAnsi="Cambria Math" w:cstheme="minorHAnsi"/>
                    <w:lang w:val="en-US"/>
                  </w:rPr>
                  <m:t>a</m:t>
                </m: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e>
            </m:d>
          </m:e>
          <m:sup>
            <m:r>
              <w:rPr>
                <w:rFonts w:ascii="Cambria Math" w:cstheme="minorHAnsi"/>
              </w:rPr>
              <m:t>2</m:t>
            </m:r>
          </m:sup>
        </m:sSup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cstheme="minorHAnsi"/>
                  </w:rPr>
                  <m:t>1</m:t>
                </m:r>
                <m:r>
                  <w:rPr>
                    <w:rFonts w:cstheme="minorHAnsi"/>
                  </w:rPr>
                  <m:t>∙</m:t>
                </m:r>
                <m:r>
                  <w:rPr>
                    <w:rFonts w:ascii="Cambria Math" w:cstheme="minorHAnsi"/>
                  </w:rPr>
                  <m:t>5</m:t>
                </m:r>
              </m:e>
              <m:sup>
                <m:r>
                  <w:rPr>
                    <w:rFonts w:ascii="Cambria Math" w:cstheme="minorHAnsi"/>
                  </w:rPr>
                  <m:t>3</m:t>
                </m:r>
              </m:sup>
            </m:sSup>
          </m:num>
          <m:den>
            <m:r>
              <w:rPr>
                <w:rFonts w:ascii="Cambria Math" w:cstheme="minorHAnsi"/>
              </w:rPr>
              <m:t>12</m:t>
            </m:r>
          </m:den>
        </m:f>
        <m:r>
          <w:rPr>
            <w:rFonts w:ascii="Cambria Math" w:cstheme="minorHAnsi"/>
          </w:rPr>
          <m:t>+0,0502</m:t>
        </m:r>
        <m:r>
          <w:rPr>
            <w:rFonts w:cstheme="minorHAnsi"/>
          </w:rPr>
          <m:t>∙</m:t>
        </m:r>
        <m:r>
          <w:rPr>
            <w:rFonts w:ascii="Cambria Math" w:cstheme="minorHAnsi"/>
          </w:rPr>
          <m:t>7</m:t>
        </m:r>
        <m:r>
          <w:rPr>
            <w:rFonts w:cstheme="minorHAnsi"/>
          </w:rPr>
          <m:t>∙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cstheme="minorHAnsi"/>
                  </w:rPr>
                  <m:t>2,36</m:t>
                </m:r>
                <m:r>
                  <w:rPr>
                    <w:rFonts w:cstheme="minorHAnsi"/>
                  </w:rPr>
                  <m:t>-</m:t>
                </m:r>
                <m:r>
                  <w:rPr>
                    <w:rFonts w:ascii="Cambria Math" w:cstheme="minorHAnsi"/>
                  </w:rPr>
                  <m:t>0,15</m:t>
                </m: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e>
            </m:d>
          </m:e>
          <m:sup>
            <m:r>
              <w:rPr>
                <w:rFonts w:ascii="Cambria Math" w:cstheme="minorHAnsi"/>
              </w:rPr>
              <m:t>2</m:t>
            </m:r>
          </m:sup>
        </m:sSup>
        <m:r>
          <w:rPr>
            <w:rFonts w:ascii="Cambria Math" w:cstheme="minorHAnsi"/>
          </w:rPr>
          <m:t>+0,00343</m:t>
        </m:r>
        <m:r>
          <w:rPr>
            <w:rFonts w:cstheme="minorHAnsi"/>
          </w:rPr>
          <m:t>∙</m:t>
        </m:r>
        <m:r>
          <w:rPr>
            <w:rFonts w:ascii="Cambria Math" w:cstheme="minorHAnsi"/>
          </w:rPr>
          <m:t>7</m:t>
        </m:r>
        <m:r>
          <w:rPr>
            <w:rFonts w:cstheme="minorHAnsi"/>
          </w:rPr>
          <m:t>∙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cstheme="minorHAnsi"/>
                  </w:rPr>
                  <m:t>2,36</m:t>
                </m:r>
                <m:r>
                  <w:rPr>
                    <w:rFonts w:cstheme="minorHAnsi"/>
                  </w:rPr>
                  <m:t>-</m:t>
                </m:r>
                <m:r>
                  <w:rPr>
                    <w:rFonts w:ascii="Cambria Math" w:cstheme="minorHAnsi"/>
                  </w:rPr>
                  <m:t>0,15</m:t>
                </m: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e>
            </m:d>
          </m:e>
          <m:sup>
            <m:r>
              <w:rPr>
                <w:rFonts w:ascii="Cambria Math" w:cstheme="minorHAnsi"/>
              </w:rPr>
              <m:t>2</m:t>
            </m:r>
          </m:sup>
        </m:sSup>
        <m:r>
          <w:rPr>
            <w:rFonts w:ascii="Cambria Math" w:cstheme="minorHAnsi"/>
          </w:rPr>
          <m:t xml:space="preserve">=12,25 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cstheme="minorHAnsi"/>
              </w:rPr>
              <m:t>м</m:t>
            </m:r>
          </m:e>
          <m:sup>
            <m:r>
              <w:rPr>
                <w:rFonts w:ascii="Cambria Math" w:cstheme="minorHAnsi"/>
              </w:rPr>
              <m:t>4</m:t>
            </m:r>
          </m:sup>
        </m:sSup>
      </m:oMath>
      <w:r w:rsidR="00AF6E7F" w:rsidRPr="00AF6E7F">
        <w:rPr>
          <w:rFonts w:cstheme="minorHAnsi"/>
        </w:rPr>
        <w:t xml:space="preserve"> </w:t>
      </w:r>
    </w:p>
    <w:p w:rsidR="00AF6E7F" w:rsidRPr="00AF6E7F" w:rsidRDefault="00AF6E7F" w:rsidP="00AF6E7F">
      <w:pPr>
        <w:spacing w:line="240" w:lineRule="auto"/>
        <w:jc w:val="both"/>
        <w:rPr>
          <w:rFonts w:cstheme="minorHAnsi"/>
        </w:rPr>
      </w:pPr>
      <w:r w:rsidRPr="00AF6E7F">
        <w:rPr>
          <w:rFonts w:cstheme="minorHAnsi"/>
        </w:rPr>
        <w:t>Момент сопротивления приведённого сечения:</w:t>
      </w:r>
    </w:p>
    <w:p w:rsidR="00AF6E7F" w:rsidRPr="00AF6E7F" w:rsidRDefault="008A1002" w:rsidP="00AF6E7F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W</m:t>
            </m:r>
          </m:e>
          <m:sub>
            <m:r>
              <w:rPr>
                <w:rFonts w:ascii="Cambria Math" w:hAnsi="Cambria Math" w:cstheme="minorHAnsi"/>
              </w:rPr>
              <m:t>red</m:t>
            </m:r>
          </m:sub>
        </m:sSub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 w:cstheme="minorHAnsi"/>
                  </w:rPr>
                  <m:t>red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hAnsi="Cambria Math" w:cstheme="minorHAnsi"/>
                  </w:rPr>
                  <m:t>h</m:t>
                </m:r>
              </m:e>
              <m:sub>
                <m:r>
                  <w:rPr>
                    <w:rFonts w:ascii="Cambria Math" w:hAnsi="Cambria Math" w:cstheme="minorHAnsi"/>
                    <w:lang w:val="en-US"/>
                  </w:rPr>
                  <m:t>t</m:t>
                </m:r>
              </m:sub>
            </m:sSub>
          </m:den>
        </m:f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</w:rPr>
              <m:t>12,25</m:t>
            </m:r>
          </m:num>
          <m:den>
            <m:r>
              <w:rPr>
                <w:rFonts w:ascii="Cambria Math" w:cstheme="minorHAnsi"/>
              </w:rPr>
              <m:t>2,36</m:t>
            </m:r>
          </m:den>
        </m:f>
        <m:r>
          <w:rPr>
            <w:rFonts w:ascii="Cambria Math" w:cstheme="minorHAnsi"/>
          </w:rPr>
          <m:t xml:space="preserve">=5,2 </m:t>
        </m:r>
        <m:r>
          <w:rPr>
            <w:rFonts w:cstheme="minorHAnsi"/>
          </w:rPr>
          <m:t>м</m:t>
        </m:r>
      </m:oMath>
      <w:r w:rsidR="00AF6E7F" w:rsidRPr="00AF6E7F">
        <w:rPr>
          <w:rFonts w:cstheme="minorHAnsi"/>
        </w:rPr>
        <w:t xml:space="preserve"> </w:t>
      </w:r>
    </w:p>
    <w:p w:rsidR="00AF6E7F" w:rsidRPr="00AF6E7F" w:rsidRDefault="00AF6E7F" w:rsidP="00AF6E7F">
      <w:pPr>
        <w:spacing w:line="240" w:lineRule="auto"/>
        <w:jc w:val="both"/>
        <w:rPr>
          <w:rFonts w:cstheme="minorHAnsi"/>
        </w:rPr>
      </w:pPr>
      <w:r w:rsidRPr="00AF6E7F">
        <w:rPr>
          <w:rFonts w:cstheme="minorHAnsi"/>
        </w:rPr>
        <w:t>Коэффициент, учитывающий неупругую работу бетона растянутой зоны, определяется по формуле:</w:t>
      </w:r>
    </w:p>
    <w:p w:rsidR="00AF6E7F" w:rsidRPr="00AF6E7F" w:rsidRDefault="008A1002" w:rsidP="00AF6E7F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</m:t>
            </m:r>
          </m:sub>
        </m:sSub>
        <m:r>
          <w:rPr>
            <w:rFonts w:ascii="Cambria Math" w:cstheme="minorHAnsi"/>
          </w:rPr>
          <m:t>=1+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c</m:t>
            </m:r>
            <m:r>
              <w:rPr>
                <w:rFonts w:ascii="Cambria Math" w:cstheme="minorHAnsi"/>
              </w:rPr>
              <m:t>+2</m:t>
            </m:r>
            <m:r>
              <w:rPr>
                <w:rFonts w:cstheme="minorHAnsi"/>
              </w:rPr>
              <m:t>∙</m:t>
            </m:r>
            <m:r>
              <w:rPr>
                <w:rFonts w:ascii="Cambria Math" w:hAnsi="Cambria Math" w:cstheme="minorHAnsi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hAnsi="Cambria Math" w:cstheme="minorHAnsi"/>
                  </w:rPr>
                  <m:t>h</m:t>
                </m:r>
              </m:e>
              <m:sub>
                <m:r>
                  <w:rPr>
                    <w:rFonts w:ascii="Cambria Math" w:hAnsi="Cambria Math" w:cstheme="minorHAnsi"/>
                    <w:lang w:val="en-US"/>
                  </w:rPr>
                  <m:t>t</m:t>
                </m:r>
              </m:sub>
            </m:sSub>
          </m:den>
        </m:f>
        <m:r>
          <w:rPr>
            <w:rFonts w:ascii="Cambria Math" w:cstheme="minorHAnsi"/>
          </w:rPr>
          <m:t>=1+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cstheme="minorHAnsi"/>
              </w:rPr>
              <m:t>0,067+2</m:t>
            </m:r>
            <m:r>
              <w:rPr>
                <w:rFonts w:cstheme="minorHAnsi"/>
              </w:rPr>
              <m:t>∙</m:t>
            </m:r>
            <m:r>
              <w:rPr>
                <w:rFonts w:ascii="Cambria Math" w:cstheme="minorHAnsi"/>
              </w:rPr>
              <m:t>0,15</m:t>
            </m:r>
          </m:num>
          <m:den>
            <m:r>
              <w:rPr>
                <w:rFonts w:ascii="Cambria Math" w:cstheme="minorHAnsi"/>
              </w:rPr>
              <m:t>2,36</m:t>
            </m:r>
          </m:den>
        </m:f>
        <m:r>
          <w:rPr>
            <w:rFonts w:ascii="Cambria Math" w:cstheme="minorHAnsi"/>
          </w:rPr>
          <m:t>=1,15</m:t>
        </m:r>
      </m:oMath>
      <w:r w:rsidR="00AF6E7F" w:rsidRPr="00AF6E7F">
        <w:rPr>
          <w:rFonts w:cstheme="minorHAnsi"/>
        </w:rPr>
        <w:t xml:space="preserve"> </w:t>
      </w:r>
    </w:p>
    <w:p w:rsidR="00AF6E7F" w:rsidRPr="00AF6E7F" w:rsidRDefault="008A1002" w:rsidP="00AF6E7F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R</m:t>
            </m:r>
          </m:e>
          <m:sub>
            <m:r>
              <w:rPr>
                <w:rFonts w:ascii="Cambria Math" w:hAnsi="Cambria Math" w:cstheme="minorHAnsi"/>
              </w:rPr>
              <m:t>bt</m:t>
            </m:r>
            <m:r>
              <w:rPr>
                <w:rFonts w:ascii="Cambria Math" w:cstheme="minorHAnsi"/>
              </w:rPr>
              <m:t>,</m:t>
            </m:r>
            <m:r>
              <w:rPr>
                <w:rFonts w:ascii="Cambria Math" w:hAnsi="Cambria Math" w:cstheme="minorHAnsi"/>
              </w:rPr>
              <m:t>ser</m:t>
            </m:r>
          </m:sub>
        </m:sSub>
        <m:r>
          <w:rPr>
            <w:rFonts w:ascii="Cambria Math" w:cstheme="minorHAnsi"/>
          </w:rPr>
          <m:t xml:space="preserve">=1,35 </m:t>
        </m:r>
        <m:r>
          <w:rPr>
            <w:rFonts w:cstheme="minorHAnsi"/>
          </w:rPr>
          <m:t>МПа</m:t>
        </m:r>
      </m:oMath>
      <w:r w:rsidR="00AF6E7F" w:rsidRPr="00AF6E7F">
        <w:rPr>
          <w:rFonts w:cstheme="minorHAnsi"/>
        </w:rPr>
        <w:t xml:space="preserve"> (расчётное сопротивление бетона на осевое растяжение)</w:t>
      </w:r>
    </w:p>
    <w:p w:rsidR="00AF6E7F" w:rsidRPr="00AF6E7F" w:rsidRDefault="00AF6E7F" w:rsidP="00AF6E7F">
      <w:pPr>
        <w:spacing w:line="240" w:lineRule="auto"/>
        <w:jc w:val="both"/>
        <w:rPr>
          <w:rFonts w:cstheme="minorHAnsi"/>
        </w:rPr>
      </w:pPr>
      <w:r w:rsidRPr="00AF6E7F">
        <w:rPr>
          <w:rFonts w:cstheme="minorHAnsi"/>
        </w:rPr>
        <w:t>Проверяем выполнение условия образования трещин:</w:t>
      </w:r>
    </w:p>
    <w:p w:rsidR="00AF6E7F" w:rsidRPr="00AF6E7F" w:rsidRDefault="00AF6E7F" w:rsidP="00AF6E7F">
      <w:pPr>
        <w:spacing w:line="240" w:lineRule="auto"/>
        <w:jc w:val="both"/>
        <w:rPr>
          <w:rFonts w:cstheme="minorHAnsi"/>
        </w:rPr>
      </w:pPr>
      <m:oMath>
        <m:r>
          <w:rPr>
            <w:rFonts w:ascii="Cambria Math" w:cstheme="minorHAnsi"/>
          </w:rPr>
          <m:t>1</m:t>
        </m:r>
        <m:r>
          <w:rPr>
            <w:rFonts w:cstheme="minorHAnsi"/>
          </w:rPr>
          <m:t>∙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cstheme="minorHAnsi"/>
                  </w:rPr>
                  <m:t>4415,1</m:t>
                </m:r>
              </m:num>
              <m:den>
                <m:r>
                  <w:rPr>
                    <w:rFonts w:ascii="Cambria Math" w:cstheme="minorHAnsi"/>
                  </w:rPr>
                  <m:t>5,2</m:t>
                </m:r>
              </m:den>
            </m:f>
            <m:r>
              <w:rPr>
                <w:rFonts w:cstheme="minorHAnsi"/>
              </w:rPr>
              <m:t>-</m:t>
            </m:r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cstheme="minorHAnsi"/>
                  </w:rPr>
                  <m:t>215,2</m:t>
                </m:r>
              </m:num>
              <m:den>
                <m:r>
                  <w:rPr>
                    <w:rFonts w:ascii="Cambria Math" w:cstheme="minorHAnsi"/>
                  </w:rPr>
                  <m:t>5,38</m:t>
                </m:r>
              </m:den>
            </m:f>
          </m:e>
        </m:d>
        <m:r>
          <w:rPr>
            <w:rFonts w:cstheme="minorHAnsi"/>
          </w:rPr>
          <m:t>≤</m:t>
        </m:r>
        <m:r>
          <w:rPr>
            <w:rFonts w:ascii="Cambria Math" w:cstheme="minorHAnsi"/>
          </w:rPr>
          <m:t>1</m:t>
        </m:r>
        <m:r>
          <w:rPr>
            <w:rFonts w:cstheme="minorHAnsi"/>
          </w:rPr>
          <m:t>∙</m:t>
        </m:r>
        <m:r>
          <w:rPr>
            <w:rFonts w:ascii="Cambria Math" w:cstheme="minorHAnsi"/>
          </w:rPr>
          <m:t>1,11</m:t>
        </m:r>
        <m:r>
          <w:rPr>
            <w:rFonts w:cstheme="minorHAnsi"/>
          </w:rPr>
          <m:t>∙</m:t>
        </m:r>
        <m:r>
          <w:rPr>
            <w:rFonts w:ascii="Cambria Math" w:cstheme="minorHAnsi"/>
          </w:rPr>
          <m:t>1,2</m:t>
        </m:r>
        <m:r>
          <w:rPr>
            <w:rFonts w:cstheme="minorHAnsi"/>
          </w:rPr>
          <m:t>∙</m:t>
        </m:r>
        <m:r>
          <w:rPr>
            <w:rFonts w:ascii="Cambria Math" w:cstheme="minorHAnsi"/>
          </w:rPr>
          <m:t>1350</m:t>
        </m:r>
      </m:oMath>
      <w:r w:rsidRPr="00AF6E7F">
        <w:rPr>
          <w:rFonts w:cstheme="minorHAnsi"/>
        </w:rPr>
        <w:t xml:space="preserve"> </w:t>
      </w:r>
    </w:p>
    <w:p w:rsidR="00AF6E7F" w:rsidRPr="00AF6E7F" w:rsidRDefault="00AF6E7F" w:rsidP="00AF6E7F">
      <w:pPr>
        <w:spacing w:line="240" w:lineRule="auto"/>
        <w:jc w:val="both"/>
        <w:rPr>
          <w:rFonts w:cstheme="minorHAnsi"/>
        </w:rPr>
      </w:pPr>
      <m:oMath>
        <m:r>
          <w:rPr>
            <w:rFonts w:ascii="Cambria Math" w:cstheme="minorHAnsi"/>
          </w:rPr>
          <m:t xml:space="preserve">971,72 </m:t>
        </m:r>
        <m:r>
          <w:rPr>
            <w:rFonts w:cstheme="minorHAnsi"/>
          </w:rPr>
          <m:t>кПа≤</m:t>
        </m:r>
        <m:r>
          <w:rPr>
            <w:rFonts w:ascii="Cambria Math" w:cstheme="minorHAnsi"/>
          </w:rPr>
          <m:t xml:space="preserve">1872,25 </m:t>
        </m:r>
        <m:r>
          <w:rPr>
            <w:rFonts w:cstheme="minorHAnsi"/>
          </w:rPr>
          <m:t>кПа</m:t>
        </m:r>
      </m:oMath>
      <w:r w:rsidRPr="00AF6E7F">
        <w:rPr>
          <w:rFonts w:cstheme="minorHAnsi"/>
        </w:rPr>
        <w:t xml:space="preserve"> (выполняется)</w:t>
      </w:r>
    </w:p>
    <w:p w:rsidR="00AF6E7F" w:rsidRPr="00AF6E7F" w:rsidRDefault="00AF6E7F" w:rsidP="00AF6E7F">
      <w:pPr>
        <w:spacing w:line="240" w:lineRule="auto"/>
        <w:jc w:val="both"/>
        <w:rPr>
          <w:rFonts w:cstheme="minorHAnsi"/>
        </w:rPr>
      </w:pPr>
      <w:r w:rsidRPr="00AF6E7F">
        <w:rPr>
          <w:rFonts w:cstheme="minorHAnsi"/>
        </w:rPr>
        <w:t xml:space="preserve">Сечение трещиностойкое </w:t>
      </w:r>
      <m:oMath>
        <m:r>
          <w:rPr>
            <w:rFonts w:ascii="Cambria Math" w:cstheme="minorHAnsi"/>
          </w:rPr>
          <m:t>→</m:t>
        </m:r>
      </m:oMath>
      <w:r w:rsidRPr="00AF6E7F">
        <w:rPr>
          <w:rFonts w:cstheme="minorHAnsi"/>
        </w:rPr>
        <w:t xml:space="preserve"> в расчётном сечении образование трещин исключено, расчёт на раскрытие трещин не нужен.</w:t>
      </w:r>
    </w:p>
    <w:p w:rsidR="00AF6E7F" w:rsidRPr="007E1B16" w:rsidRDefault="00AF6E7F" w:rsidP="00AF6E7F">
      <w:pPr>
        <w:spacing w:line="240" w:lineRule="auto"/>
        <w:jc w:val="both"/>
        <w:rPr>
          <w:rFonts w:cstheme="minorHAnsi"/>
          <w:i/>
          <w:u w:val="single"/>
        </w:rPr>
      </w:pPr>
      <w:r w:rsidRPr="007E1B16">
        <w:rPr>
          <w:rFonts w:cstheme="minorHAnsi"/>
          <w:i/>
          <w:u w:val="single"/>
        </w:rPr>
        <w:lastRenderedPageBreak/>
        <w:t>2. В ремонтном случае проводим расчёт на раскрытие трещин:</w:t>
      </w:r>
    </w:p>
    <w:p w:rsidR="00AF6E7F" w:rsidRPr="00AF6E7F" w:rsidRDefault="00AF6E7F" w:rsidP="00AF6E7F">
      <w:pPr>
        <w:spacing w:line="240" w:lineRule="auto"/>
        <w:jc w:val="both"/>
        <w:rPr>
          <w:rFonts w:cstheme="minorHAnsi"/>
        </w:rPr>
      </w:pPr>
      <w:r w:rsidRPr="00AF6E7F">
        <w:rPr>
          <w:rFonts w:cstheme="minorHAnsi"/>
        </w:rPr>
        <w:t xml:space="preserve">Проверяем расчётное сечение на глубину раскрытия трещин </w:t>
      </w:r>
    </w:p>
    <w:p w:rsidR="00AF6E7F" w:rsidRPr="00AF6E7F" w:rsidRDefault="008A1002" w:rsidP="00AF6E7F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cr</m:t>
            </m:r>
          </m:sub>
        </m:sSub>
        <m:r>
          <w:rPr>
            <w:rFonts w:ascii="Cambria Math" w:cstheme="minorHAnsi"/>
          </w:rPr>
          <m:t>&lt;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c</m:t>
            </m:r>
          </m:sub>
        </m:sSub>
        <m:r>
          <w:rPr>
            <w:rFonts w:ascii="Cambria Math" w:cstheme="minorHAnsi"/>
          </w:rPr>
          <m:t>&lt;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cstheme="minorHAnsi"/>
              </w:rPr>
              <m:t>∆</m:t>
            </m:r>
          </m:e>
          <m:sub>
            <m:r>
              <w:rPr>
                <w:rFonts w:ascii="Cambria Math" w:hAnsi="Cambria Math" w:cstheme="minorHAnsi"/>
              </w:rPr>
              <m:t>cr</m:t>
            </m:r>
          </m:sub>
        </m:sSub>
      </m:oMath>
      <w:r w:rsidR="00AF6E7F" w:rsidRPr="00AF6E7F">
        <w:rPr>
          <w:rFonts w:cstheme="minorHAnsi"/>
        </w:rPr>
        <w:t xml:space="preserve"> </w:t>
      </w:r>
    </w:p>
    <w:p w:rsidR="00AF6E7F" w:rsidRPr="00AF6E7F" w:rsidRDefault="008A1002" w:rsidP="00AF6E7F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cr</m:t>
            </m:r>
          </m:sub>
        </m:sSub>
      </m:oMath>
      <w:r w:rsidR="00AF6E7F" w:rsidRPr="00AF6E7F">
        <w:rPr>
          <w:rFonts w:cstheme="minorHAnsi"/>
        </w:rPr>
        <w:t xml:space="preserve"> – рас</w:t>
      </w:r>
      <w:r w:rsidR="007E1B16">
        <w:rPr>
          <w:rFonts w:cstheme="minorHAnsi"/>
        </w:rPr>
        <w:t>чётная ширина раскрытия трещины-</w:t>
      </w:r>
      <w:r w:rsidR="00AF6E7F" w:rsidRPr="00AF6E7F">
        <w:rPr>
          <w:rFonts w:cstheme="minorHAnsi"/>
        </w:rPr>
        <w:t xml:space="preserve"> 0,25мм</w:t>
      </w:r>
    </w:p>
    <w:p w:rsidR="00AF6E7F" w:rsidRPr="00AF6E7F" w:rsidRDefault="008A1002" w:rsidP="00AF6E7F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c</m:t>
            </m:r>
          </m:sub>
        </m:sSub>
      </m:oMath>
      <w:r w:rsidR="00AF6E7F" w:rsidRPr="00AF6E7F">
        <w:rPr>
          <w:rFonts w:cstheme="minorHAnsi"/>
        </w:rPr>
        <w:t xml:space="preserve"> – коэффициент условия работы</w:t>
      </w:r>
    </w:p>
    <w:p w:rsidR="00AF6E7F" w:rsidRPr="00AF6E7F" w:rsidRDefault="008A1002" w:rsidP="00AF6E7F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cstheme="minorHAnsi"/>
              </w:rPr>
              <m:t>∆</m:t>
            </m:r>
          </m:e>
          <m:sub>
            <m:r>
              <w:rPr>
                <w:rFonts w:ascii="Cambria Math" w:hAnsi="Cambria Math" w:cstheme="minorHAnsi"/>
              </w:rPr>
              <m:t>cr</m:t>
            </m:r>
          </m:sub>
        </m:sSub>
      </m:oMath>
      <w:r w:rsidR="00AF6E7F" w:rsidRPr="00AF6E7F">
        <w:rPr>
          <w:rFonts w:cstheme="minorHAnsi"/>
        </w:rPr>
        <w:t xml:space="preserve"> – допустимая ширина раскрытия трещины</w:t>
      </w:r>
    </w:p>
    <w:p w:rsidR="00AF6E7F" w:rsidRPr="00AF6E7F" w:rsidRDefault="00AF6E7F" w:rsidP="00AF6E7F">
      <w:pPr>
        <w:spacing w:line="240" w:lineRule="auto"/>
        <w:jc w:val="both"/>
        <w:rPr>
          <w:rFonts w:cstheme="minorHAnsi"/>
        </w:rPr>
      </w:pPr>
      <w:r w:rsidRPr="00AF6E7F">
        <w:rPr>
          <w:rFonts w:cstheme="minorHAnsi"/>
        </w:rPr>
        <w:t>Определяем расчётную ширину раскрытия трещины по формуле:</w:t>
      </w:r>
    </w:p>
    <w:p w:rsidR="00AF6E7F" w:rsidRPr="00AF6E7F" w:rsidRDefault="008A1002" w:rsidP="00AF6E7F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cr</m:t>
            </m:r>
          </m:sub>
        </m:sSub>
        <m:r>
          <w:rPr>
            <w:rFonts w:ascii="Cambria Math" w:cstheme="minorHAnsi"/>
          </w:rPr>
          <m:t>=</m:t>
        </m:r>
        <m:r>
          <w:rPr>
            <w:rFonts w:ascii="Cambria Math" w:hAnsi="Cambria Math" w:cstheme="minorHAnsi"/>
          </w:rPr>
          <m:t>δ</m:t>
        </m:r>
        <m:r>
          <w:rPr>
            <w:rFonts w:cstheme="minorHAnsi"/>
          </w:rPr>
          <m:t>∙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φ</m:t>
            </m:r>
          </m:e>
          <m:sub>
            <m:r>
              <w:rPr>
                <w:rFonts w:ascii="Cambria Math" w:cstheme="minorHAnsi"/>
              </w:rPr>
              <m:t>1</m:t>
            </m:r>
          </m:sub>
        </m:sSub>
        <m:r>
          <w:rPr>
            <w:rFonts w:cstheme="minorHAnsi"/>
          </w:rPr>
          <m:t>∙</m:t>
        </m:r>
        <m:r>
          <w:rPr>
            <w:rFonts w:ascii="Cambria Math" w:hAnsi="Cambria Math" w:cstheme="minorHAnsi"/>
          </w:rPr>
          <m:t>η</m:t>
        </m:r>
        <m:r>
          <w:rPr>
            <w:rFonts w:cstheme="minorHAnsi"/>
          </w:rPr>
          <m:t>∙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</m:sub>
            </m:sSub>
            <m:r>
              <w:rPr>
                <w:rFonts w:cstheme="minorHAnsi"/>
              </w:rPr>
              <m:t>-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  <m:r>
                  <w:rPr>
                    <w:rFonts w:ascii="Cambria Math" w:cstheme="minorHAnsi"/>
                  </w:rPr>
                  <m:t>.</m:t>
                </m:r>
                <m:r>
                  <w:rPr>
                    <w:rFonts w:ascii="Cambria Math" w:hAnsi="Cambria Math" w:cstheme="minorHAnsi"/>
                  </w:rPr>
                  <m:t>bg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E</m:t>
                </m:r>
              </m:e>
              <m:sub>
                <m:r>
                  <w:rPr>
                    <w:rFonts w:ascii="Cambria Math" w:hAnsi="Cambria Math" w:cstheme="minorHAnsi"/>
                  </w:rPr>
                  <m:t>b</m:t>
                </m:r>
              </m:sub>
            </m:sSub>
          </m:den>
        </m:f>
        <m:r>
          <w:rPr>
            <w:rFonts w:cstheme="minorHAnsi"/>
          </w:rPr>
          <m:t>∙</m:t>
        </m:r>
        <m:r>
          <w:rPr>
            <w:rFonts w:ascii="Cambria Math" w:hAnsi="Cambria Math" w:cstheme="minorHAnsi"/>
          </w:rPr>
          <m:t>α</m:t>
        </m:r>
        <m:r>
          <w:rPr>
            <w:rFonts w:cstheme="minorHAnsi"/>
          </w:rPr>
          <m:t>∙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cstheme="minorHAnsi"/>
              </w:rPr>
              <m:t>4</m:t>
            </m:r>
            <m:r>
              <w:rPr>
                <w:rFonts w:cstheme="minorHAnsi"/>
              </w:rPr>
              <m:t>-</m:t>
            </m:r>
            <m:r>
              <w:rPr>
                <w:rFonts w:ascii="Cambria Math" w:cstheme="minorHAnsi"/>
              </w:rPr>
              <m:t>100</m:t>
            </m:r>
            <m:r>
              <w:rPr>
                <w:rFonts w:cstheme="minorHAnsi"/>
              </w:rPr>
              <m:t>∙</m:t>
            </m:r>
            <m:r>
              <w:rPr>
                <w:rFonts w:ascii="Cambria Math" w:hAnsi="Cambria Math" w:cstheme="minorHAnsi"/>
              </w:rPr>
              <m:t>μ</m:t>
            </m:r>
          </m:e>
        </m:d>
        <m:r>
          <w:rPr>
            <w:rFonts w:cstheme="minorHAnsi"/>
          </w:rPr>
          <m:t>∙</m:t>
        </m:r>
        <m:rad>
          <m:radPr>
            <m:degHide m:val="on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r>
              <w:rPr>
                <w:rFonts w:ascii="Cambria Math" w:hAnsi="Cambria Math" w:cstheme="minorHAnsi"/>
                <w:lang w:val="en-US"/>
              </w:rPr>
              <m:t>d</m:t>
            </m:r>
          </m:e>
        </m:rad>
      </m:oMath>
      <w:r w:rsidR="00AF6E7F" w:rsidRPr="00AF6E7F">
        <w:rPr>
          <w:rFonts w:cstheme="minorHAnsi"/>
        </w:rPr>
        <w:t xml:space="preserve"> </w:t>
      </w:r>
    </w:p>
    <w:p w:rsidR="00AF6E7F" w:rsidRPr="00AF6E7F" w:rsidRDefault="00AF6E7F" w:rsidP="00AF6E7F">
      <w:pPr>
        <w:spacing w:line="240" w:lineRule="auto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δ</m:t>
        </m:r>
        <m:r>
          <w:rPr>
            <w:rFonts w:ascii="Cambria Math" w:cstheme="minorHAnsi"/>
          </w:rPr>
          <m:t>=1</m:t>
        </m:r>
      </m:oMath>
      <w:r w:rsidRPr="00AF6E7F">
        <w:rPr>
          <w:rFonts w:cstheme="minorHAnsi"/>
        </w:rPr>
        <w:t xml:space="preserve"> (коэффициент, принимаемый для внецентренно сжатых элементов)</w:t>
      </w:r>
    </w:p>
    <w:p w:rsidR="00AF6E7F" w:rsidRPr="00AF6E7F" w:rsidRDefault="008A1002" w:rsidP="00AF6E7F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φ</m:t>
            </m:r>
          </m:e>
          <m:sub>
            <m:r>
              <w:rPr>
                <w:rFonts w:ascii="Cambria Math" w:cstheme="minorHAnsi"/>
              </w:rPr>
              <m:t>1</m:t>
            </m:r>
          </m:sub>
        </m:sSub>
        <m:r>
          <w:rPr>
            <w:rFonts w:ascii="Cambria Math" w:cstheme="minorHAnsi"/>
          </w:rPr>
          <m:t>=1,1</m:t>
        </m:r>
      </m:oMath>
      <w:r w:rsidR="00AF6E7F" w:rsidRPr="00AF6E7F">
        <w:rPr>
          <w:rFonts w:cstheme="minorHAnsi"/>
        </w:rPr>
        <w:t xml:space="preserve"> (коэффициент учёта временного действия нагрузки)</w:t>
      </w:r>
    </w:p>
    <w:p w:rsidR="00AF6E7F" w:rsidRPr="00AF6E7F" w:rsidRDefault="00AF6E7F" w:rsidP="00AF6E7F">
      <w:pPr>
        <w:spacing w:line="240" w:lineRule="auto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η</m:t>
        </m:r>
        <m:r>
          <w:rPr>
            <w:rFonts w:ascii="Cambria Math" w:cstheme="minorHAnsi"/>
          </w:rPr>
          <m:t>=1</m:t>
        </m:r>
      </m:oMath>
      <w:r w:rsidRPr="00AF6E7F">
        <w:rPr>
          <w:rFonts w:cstheme="minorHAnsi"/>
        </w:rPr>
        <w:t xml:space="preserve"> (коэффициент, принимаемый при стержневой арматуре периодического профиля)</w:t>
      </w:r>
    </w:p>
    <w:p w:rsidR="00AF6E7F" w:rsidRPr="00AF6E7F" w:rsidRDefault="008A1002" w:rsidP="00AF6E7F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σ</m:t>
            </m:r>
          </m:e>
          <m:sub>
            <m:r>
              <w:rPr>
                <w:rFonts w:ascii="Cambria Math" w:hAnsi="Cambria Math" w:cstheme="minorHAnsi"/>
              </w:rPr>
              <m:t>s</m:t>
            </m:r>
          </m:sub>
        </m:sSub>
      </m:oMath>
      <w:r w:rsidR="00AF6E7F" w:rsidRPr="00AF6E7F">
        <w:rPr>
          <w:rFonts w:cstheme="minorHAnsi"/>
        </w:rPr>
        <w:t xml:space="preserve"> – напряжение в растянутой арматуре, определённое без учёта сопротивления бетона растянутой зоны сечения</w:t>
      </w:r>
    </w:p>
    <w:p w:rsidR="00AF6E7F" w:rsidRPr="00AF6E7F" w:rsidRDefault="008A1002" w:rsidP="00AF6E7F">
      <w:pPr>
        <w:spacing w:line="36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σ</m:t>
            </m:r>
          </m:e>
          <m:sub>
            <m:r>
              <w:rPr>
                <w:rFonts w:ascii="Cambria Math" w:hAnsi="Cambria Math" w:cstheme="minorHAnsi"/>
              </w:rPr>
              <m:t>s</m:t>
            </m:r>
          </m:sub>
        </m:sSub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  <w:lang w:val="en-US"/>
              </w:rPr>
              <m:t>N</m:t>
            </m:r>
            <m:r>
              <w:rPr>
                <w:rFonts w:cstheme="minorHAnsi"/>
              </w:rPr>
              <m:t>∙</m:t>
            </m:r>
            <m:r>
              <w:rPr>
                <w:rFonts w:ascii="Cambria Math" w:cstheme="minorHAnsi"/>
              </w:rPr>
              <m:t>(</m:t>
            </m:r>
            <m:r>
              <w:rPr>
                <w:rFonts w:ascii="Cambria Math" w:hAnsi="Cambria Math" w:cstheme="minorHAnsi"/>
                <w:lang w:val="en-US"/>
              </w:rPr>
              <m:t>e</m:t>
            </m:r>
            <m:r>
              <w:rPr>
                <w:rFonts w:ascii="Cambria Math" w:cstheme="minorHAnsi"/>
              </w:rPr>
              <m:t>±</m:t>
            </m:r>
            <m:r>
              <w:rPr>
                <w:rFonts w:ascii="Cambria Math" w:hAnsi="Cambria Math" w:cstheme="minorHAnsi"/>
                <w:lang w:val="en-US"/>
              </w:rPr>
              <m:t>z</m:t>
            </m:r>
            <m:r>
              <w:rPr>
                <w:rFonts w:ascii="Cambria Math" w:cstheme="minorHAnsi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</m:sub>
            </m:sSub>
            <m:r>
              <w:rPr>
                <w:rFonts w:cstheme="minorHAnsi"/>
              </w:rPr>
              <m:t>∙</m:t>
            </m:r>
            <m:r>
              <w:rPr>
                <w:rFonts w:ascii="Cambria Math" w:hAnsi="Cambria Math" w:cstheme="minorHAnsi"/>
              </w:rPr>
              <m:t>z</m:t>
            </m:r>
          </m:den>
        </m:f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cstheme="minorHAnsi"/>
              </w:rPr>
              <m:t>8791</m:t>
            </m:r>
            <m:r>
              <w:rPr>
                <w:rFonts w:ascii="Cambria Math" w:cstheme="minorHAnsi"/>
              </w:rPr>
              <m:t>∙</m:t>
            </m:r>
            <m:r>
              <w:rPr>
                <w:rFonts w:ascii="Cambria Math" w:cstheme="minorHAnsi"/>
              </w:rPr>
              <m:t>(6,88</m:t>
            </m:r>
            <m:r>
              <w:rPr>
                <w:rFonts w:ascii="Cambria Math" w:cstheme="minorHAnsi"/>
              </w:rPr>
              <m:t>-</m:t>
            </m:r>
            <m:r>
              <w:rPr>
                <w:rFonts w:ascii="Cambria Math" w:cstheme="minorHAnsi"/>
              </w:rPr>
              <m:t>3,5)</m:t>
            </m:r>
          </m:num>
          <m:den>
            <m:r>
              <w:rPr>
                <w:rFonts w:ascii="Cambria Math" w:cstheme="minorHAnsi"/>
              </w:rPr>
              <m:t>0,0502</m:t>
            </m:r>
            <m:r>
              <w:rPr>
                <w:rFonts w:cstheme="minorHAnsi"/>
              </w:rPr>
              <m:t>∙</m:t>
            </m:r>
            <m:r>
              <w:rPr>
                <w:rFonts w:ascii="Cambria Math" w:cstheme="minorHAnsi"/>
              </w:rPr>
              <m:t>3,5</m:t>
            </m:r>
          </m:den>
        </m:f>
        <m:r>
          <w:rPr>
            <w:rFonts w:ascii="Cambria Math" w:cstheme="minorHAnsi"/>
          </w:rPr>
          <m:t xml:space="preserve">=286 431 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cstheme="minorHAnsi"/>
              </w:rPr>
              <m:t>кН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cstheme="minorHAnsi"/>
                  </w:rPr>
                  <m:t>м</m:t>
                </m:r>
              </m:e>
              <m:sup>
                <m:r>
                  <w:rPr>
                    <w:rFonts w:ascii="Cambria Math" w:cstheme="minorHAnsi"/>
                  </w:rPr>
                  <m:t>2</m:t>
                </m:r>
              </m:sup>
            </m:sSup>
          </m:den>
        </m:f>
      </m:oMath>
      <w:r w:rsidR="00AF6E7F" w:rsidRPr="00AF6E7F">
        <w:rPr>
          <w:rFonts w:cstheme="minorHAnsi"/>
        </w:rPr>
        <w:t xml:space="preserve"> </w:t>
      </w:r>
    </w:p>
    <w:p w:rsidR="00AF6E7F" w:rsidRPr="00AF6E7F" w:rsidRDefault="00AF6E7F" w:rsidP="00AF6E7F">
      <w:pPr>
        <w:spacing w:line="360" w:lineRule="auto"/>
        <w:jc w:val="both"/>
        <w:rPr>
          <w:rFonts w:cstheme="minorHAnsi"/>
        </w:rPr>
      </w:pPr>
      <m:oMath>
        <m:r>
          <w:rPr>
            <w:rFonts w:ascii="Cambria Math" w:hAnsi="Cambria Math" w:cstheme="minorHAnsi"/>
            <w:lang w:val="en-US"/>
          </w:rPr>
          <m:t>z</m:t>
        </m:r>
        <m:r>
          <w:rPr>
            <w:rFonts w:ascii="Cambria Math" w:cstheme="minorHAnsi"/>
          </w:rPr>
          <m:t>=</m:t>
        </m:r>
        <m:r>
          <w:rPr>
            <w:rFonts w:ascii="Cambria Math" w:hAnsi="Cambria Math" w:cstheme="minorHAnsi"/>
          </w:rPr>
          <m:t>h</m:t>
        </m:r>
        <m:r>
          <w:rPr>
            <w:rFonts w:ascii="Cambria Math" w:cstheme="minorHAnsi"/>
          </w:rPr>
          <m:t>-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lang w:val="en-US"/>
              </w:rPr>
              <m:t>x</m:t>
            </m:r>
          </m:num>
          <m:den>
            <m:r>
              <w:rPr>
                <w:rFonts w:ascii="Cambria Math" w:cstheme="minorHAnsi"/>
              </w:rPr>
              <m:t>2</m:t>
            </m:r>
          </m:den>
        </m:f>
        <m:r>
          <w:rPr>
            <w:rFonts w:cstheme="minorHAnsi"/>
          </w:rPr>
          <m:t>-</m:t>
        </m:r>
        <m:r>
          <w:rPr>
            <w:rFonts w:ascii="Cambria Math" w:hAnsi="Cambria Math" w:cstheme="minorHAnsi"/>
            <w:lang w:val="en-US"/>
          </w:rPr>
          <m:t>a</m:t>
        </m:r>
        <m:r>
          <w:rPr>
            <w:rFonts w:ascii="Cambria Math" w:cstheme="minorHAnsi"/>
          </w:rPr>
          <m:t>=5</m:t>
        </m:r>
        <m:r>
          <w:rPr>
            <w:rFonts w:ascii="Cambria Math" w:cstheme="minorHAnsi"/>
          </w:rPr>
          <m:t>-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</w:rPr>
              <m:t>2,39</m:t>
            </m:r>
          </m:num>
          <m:den>
            <m:r>
              <w:rPr>
                <w:rFonts w:ascii="Cambria Math" w:cstheme="minorHAnsi"/>
              </w:rPr>
              <m:t>2</m:t>
            </m:r>
          </m:den>
        </m:f>
        <m:r>
          <w:rPr>
            <w:rFonts w:cstheme="minorHAnsi"/>
          </w:rPr>
          <m:t>-</m:t>
        </m:r>
        <m:r>
          <w:rPr>
            <w:rFonts w:ascii="Cambria Math" w:cstheme="minorHAnsi"/>
          </w:rPr>
          <m:t xml:space="preserve">0,15=3,5 </m:t>
        </m:r>
        <m:r>
          <w:rPr>
            <w:rFonts w:ascii="Cambria Math" w:cstheme="minorHAnsi"/>
          </w:rPr>
          <m:t>м</m:t>
        </m:r>
      </m:oMath>
      <w:r w:rsidRPr="00AF6E7F">
        <w:rPr>
          <w:rFonts w:cstheme="minorHAnsi"/>
        </w:rPr>
        <w:t xml:space="preserve"> </w:t>
      </w:r>
    </w:p>
    <w:p w:rsidR="00AF6E7F" w:rsidRPr="00AF6E7F" w:rsidRDefault="008A1002" w:rsidP="00AF6E7F">
      <w:pPr>
        <w:spacing w:line="360" w:lineRule="auto"/>
        <w:jc w:val="both"/>
        <w:rPr>
          <w:rFonts w:cstheme="minorHAnsi"/>
        </w:rPr>
      </w:pPr>
      <m:oMath>
        <m:sSubSup>
          <m:sSubSupPr>
            <m:ctrlPr>
              <w:rPr>
                <w:rFonts w:ascii="Cambria Math" w:hAnsi="Cambria Math" w:cstheme="minorHAnsi"/>
                <w:i/>
                <w:lang w:val="en-US"/>
              </w:rPr>
            </m:ctrlPr>
          </m:sSubSupPr>
          <m:e>
            <m:r>
              <w:rPr>
                <w:rFonts w:ascii="Cambria Math" w:hAnsi="Cambria Math" w:cstheme="minorHAnsi"/>
                <w:lang w:val="en-US"/>
              </w:rPr>
              <m:t>e</m:t>
            </m:r>
          </m:e>
          <m:sub>
            <m:r>
              <w:rPr>
                <w:rFonts w:ascii="Cambria Math" w:cstheme="minorHAnsi"/>
              </w:rPr>
              <m:t>0</m:t>
            </m:r>
          </m:sub>
          <m:sup/>
        </m:sSubSup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lang w:val="en-US"/>
              </w:rPr>
              <m:t>M</m:t>
            </m:r>
          </m:num>
          <m:den>
            <m:r>
              <w:rPr>
                <w:rFonts w:ascii="Cambria Math" w:hAnsi="Cambria Math" w:cstheme="minorHAnsi"/>
                <w:lang w:val="en-US"/>
              </w:rPr>
              <m:t>N</m:t>
            </m:r>
          </m:den>
        </m:f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</w:rPr>
              <m:t>60483</m:t>
            </m:r>
          </m:num>
          <m:den>
            <m:r>
              <w:rPr>
                <w:rFonts w:ascii="Cambria Math" w:cstheme="minorHAnsi"/>
              </w:rPr>
              <m:t>8791</m:t>
            </m:r>
          </m:den>
        </m:f>
        <m:r>
          <w:rPr>
            <w:rFonts w:ascii="Cambria Math" w:cstheme="minorHAnsi"/>
          </w:rPr>
          <m:t xml:space="preserve">=6,88 </m:t>
        </m:r>
        <m:r>
          <w:rPr>
            <w:rFonts w:ascii="Cambria Math" w:cstheme="minorHAnsi"/>
          </w:rPr>
          <m:t>м</m:t>
        </m:r>
      </m:oMath>
      <w:r w:rsidR="00AF6E7F" w:rsidRPr="00AF6E7F">
        <w:rPr>
          <w:rFonts w:cstheme="minorHAnsi"/>
        </w:rPr>
        <w:t xml:space="preserve"> </w:t>
      </w:r>
    </w:p>
    <w:p w:rsidR="00AF6E7F" w:rsidRPr="00AF6E7F" w:rsidRDefault="00AF6E7F" w:rsidP="00AF6E7F">
      <w:pPr>
        <w:spacing w:line="360" w:lineRule="auto"/>
        <w:jc w:val="both"/>
        <w:rPr>
          <w:rFonts w:cstheme="minorHAnsi"/>
        </w:rPr>
      </w:pPr>
      <m:oMath>
        <m:r>
          <w:rPr>
            <w:rFonts w:ascii="Cambria Math" w:hAnsi="Cambria Math" w:cstheme="minorHAnsi"/>
            <w:lang w:val="en-US"/>
          </w:rPr>
          <m:t>e</m:t>
        </m:r>
        <m:r>
          <w:rPr>
            <w:rFonts w:ascii="Cambria Math" w:cstheme="minorHAnsi"/>
          </w:rPr>
          <m:t>=</m:t>
        </m:r>
        <m:sSubSup>
          <m:sSubSupPr>
            <m:ctrlPr>
              <w:rPr>
                <w:rFonts w:ascii="Cambria Math" w:hAnsi="Cambria Math" w:cstheme="minorHAnsi"/>
                <w:i/>
                <w:lang w:val="en-US"/>
              </w:rPr>
            </m:ctrlPr>
          </m:sSubSupPr>
          <m:e>
            <m:r>
              <w:rPr>
                <w:rFonts w:ascii="Cambria Math" w:hAnsi="Cambria Math" w:cstheme="minorHAnsi"/>
                <w:lang w:val="en-US"/>
              </w:rPr>
              <m:t>e</m:t>
            </m:r>
          </m:e>
          <m:sub>
            <m:r>
              <w:rPr>
                <w:rFonts w:ascii="Cambria Math" w:cstheme="minorHAnsi"/>
              </w:rPr>
              <m:t>0</m:t>
            </m:r>
          </m:sub>
          <m:sup/>
        </m:sSubSup>
        <m:r>
          <w:rPr>
            <w:rFonts w:ascii="Cambria Math" w:cstheme="minorHAnsi"/>
          </w:rPr>
          <m:t>+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hAnsi="Cambria Math" w:cstheme="minorHAnsi"/>
                  </w:rPr>
                  <m:t>h</m:t>
                </m:r>
              </m:e>
              <m:sub>
                <m:r>
                  <w:rPr>
                    <w:rFonts w:ascii="Cambria Math" w:cstheme="minorHAnsi"/>
                  </w:rPr>
                  <m:t>дн</m:t>
                </m:r>
              </m:sub>
            </m:sSub>
          </m:num>
          <m:den>
            <m:r>
              <w:rPr>
                <w:rFonts w:ascii="Cambria Math" w:cstheme="minorHAnsi"/>
              </w:rPr>
              <m:t>2</m:t>
            </m:r>
          </m:den>
        </m:f>
        <m:r>
          <w:rPr>
            <w:rFonts w:cstheme="minorHAnsi"/>
          </w:rPr>
          <m:t>-</m:t>
        </m:r>
        <m:r>
          <w:rPr>
            <w:rFonts w:ascii="Cambria Math" w:hAnsi="Cambria Math" w:cstheme="minorHAnsi"/>
            <w:lang w:val="en-US"/>
          </w:rPr>
          <m:t>a</m:t>
        </m:r>
        <m:r>
          <w:rPr>
            <w:rFonts w:ascii="Cambria Math" w:cstheme="minorHAnsi"/>
          </w:rPr>
          <m:t>=6,88+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</w:rPr>
              <m:t>5</m:t>
            </m:r>
          </m:num>
          <m:den>
            <m:r>
              <w:rPr>
                <w:rFonts w:ascii="Cambria Math" w:cstheme="minorHAnsi"/>
              </w:rPr>
              <m:t>2</m:t>
            </m:r>
          </m:den>
        </m:f>
        <m:r>
          <w:rPr>
            <w:rFonts w:cstheme="minorHAnsi"/>
          </w:rPr>
          <m:t>-</m:t>
        </m:r>
        <m:r>
          <w:rPr>
            <w:rFonts w:ascii="Cambria Math" w:cstheme="minorHAnsi"/>
          </w:rPr>
          <m:t xml:space="preserve">0,15=9,23 </m:t>
        </m:r>
        <m:r>
          <w:rPr>
            <w:rFonts w:ascii="Cambria Math" w:cstheme="minorHAnsi"/>
          </w:rPr>
          <m:t>м</m:t>
        </m:r>
      </m:oMath>
      <w:r w:rsidRPr="00AF6E7F">
        <w:rPr>
          <w:rFonts w:cstheme="minorHAnsi"/>
        </w:rPr>
        <w:t xml:space="preserve"> </w:t>
      </w:r>
    </w:p>
    <w:p w:rsidR="00AF6E7F" w:rsidRPr="00AF6E7F" w:rsidRDefault="008A1002" w:rsidP="00AF6E7F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σ</m:t>
            </m:r>
          </m:e>
          <m:sub>
            <m:r>
              <w:rPr>
                <w:rFonts w:ascii="Cambria Math" w:hAnsi="Cambria Math" w:cstheme="minorHAnsi"/>
              </w:rPr>
              <m:t>s</m:t>
            </m:r>
            <m:r>
              <w:rPr>
                <w:rFonts w:ascii="Cambria Math" w:cstheme="minorHAnsi"/>
              </w:rPr>
              <m:t>.</m:t>
            </m:r>
            <m:r>
              <w:rPr>
                <w:rFonts w:ascii="Cambria Math" w:hAnsi="Cambria Math" w:cstheme="minorHAnsi"/>
              </w:rPr>
              <m:t>bg</m:t>
            </m:r>
          </m:sub>
        </m:sSub>
      </m:oMath>
      <w:r w:rsidR="00AF6E7F" w:rsidRPr="00AF6E7F">
        <w:rPr>
          <w:rFonts w:cstheme="minorHAnsi"/>
        </w:rPr>
        <w:t xml:space="preserve"> – начальное растягивающее напряжение в арматуре от набухания бетона. Для конструкций, находящихся в воде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σ</m:t>
            </m:r>
          </m:e>
          <m:sub>
            <m:r>
              <w:rPr>
                <w:rFonts w:ascii="Cambria Math" w:hAnsi="Cambria Math" w:cstheme="minorHAnsi"/>
              </w:rPr>
              <m:t>s</m:t>
            </m:r>
            <m:r>
              <w:rPr>
                <w:rFonts w:ascii="Cambria Math" w:cstheme="minorHAnsi"/>
              </w:rPr>
              <m:t>.</m:t>
            </m:r>
            <m:r>
              <w:rPr>
                <w:rFonts w:ascii="Cambria Math" w:hAnsi="Cambria Math" w:cstheme="minorHAnsi"/>
              </w:rPr>
              <m:t>bg</m:t>
            </m:r>
          </m:sub>
        </m:sSub>
        <m:r>
          <w:rPr>
            <w:rFonts w:ascii="Cambria Math" w:cstheme="minorHAnsi"/>
          </w:rPr>
          <m:t xml:space="preserve">=20 </m:t>
        </m:r>
        <m:r>
          <w:rPr>
            <w:rFonts w:cstheme="minorHAnsi"/>
          </w:rPr>
          <m:t>МПа</m:t>
        </m:r>
      </m:oMath>
      <w:r w:rsidR="00AF6E7F" w:rsidRPr="00AF6E7F">
        <w:rPr>
          <w:rFonts w:cstheme="minorHAnsi"/>
        </w:rPr>
        <w:t xml:space="preserve">; для конструкций, подверженных длительному высыханию, в том числе во время строительства,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σ</m:t>
            </m:r>
          </m:e>
          <m:sub>
            <m:r>
              <w:rPr>
                <w:rFonts w:ascii="Cambria Math" w:hAnsi="Cambria Math" w:cstheme="minorHAnsi"/>
              </w:rPr>
              <m:t>s</m:t>
            </m:r>
            <m:r>
              <w:rPr>
                <w:rFonts w:ascii="Cambria Math" w:cstheme="minorHAnsi"/>
              </w:rPr>
              <m:t>.</m:t>
            </m:r>
            <m:r>
              <w:rPr>
                <w:rFonts w:ascii="Cambria Math" w:hAnsi="Cambria Math" w:cstheme="minorHAnsi"/>
              </w:rPr>
              <m:t>bg</m:t>
            </m:r>
          </m:sub>
        </m:sSub>
        <m:r>
          <w:rPr>
            <w:rFonts w:ascii="Cambria Math" w:cstheme="minorHAnsi"/>
          </w:rPr>
          <m:t xml:space="preserve">=0 </m:t>
        </m:r>
        <m:r>
          <w:rPr>
            <w:rFonts w:cstheme="minorHAnsi"/>
          </w:rPr>
          <m:t>МПа</m:t>
        </m:r>
      </m:oMath>
    </w:p>
    <w:p w:rsidR="00AF6E7F" w:rsidRPr="00AF6E7F" w:rsidRDefault="00AF6E7F" w:rsidP="00AF6E7F">
      <w:pPr>
        <w:spacing w:line="240" w:lineRule="auto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μ</m:t>
        </m:r>
      </m:oMath>
      <w:r w:rsidRPr="00AF6E7F">
        <w:rPr>
          <w:rFonts w:cstheme="minorHAnsi"/>
        </w:rPr>
        <w:t xml:space="preserve"> - коэффициент армирования сечения, определяемый по формуле:</w:t>
      </w:r>
    </w:p>
    <w:p w:rsidR="00AF6E7F" w:rsidRPr="00AF6E7F" w:rsidRDefault="00AF6E7F" w:rsidP="00AF6E7F">
      <w:pPr>
        <w:spacing w:line="240" w:lineRule="auto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μ</m:t>
        </m:r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</m:sub>
            </m:sSub>
            <m:r>
              <w:rPr>
                <w:rFonts w:ascii="Cambria Math" w:cstheme="minorHAnsi"/>
              </w:rPr>
              <m:t>+</m:t>
            </m:r>
            <m:sSubSup>
              <m:sSubSupPr>
                <m:ctrlPr>
                  <w:rPr>
                    <w:rFonts w:ascii="Cambria Math" w:hAnsi="Cambria Math" w:cstheme="minorHAnsi"/>
                    <w:i/>
                  </w:rPr>
                </m:ctrlPr>
              </m:sSubSup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</m:sub>
              <m:sup>
                <m:r>
                  <w:rPr>
                    <w:rFonts w:cstheme="minorHAnsi"/>
                  </w:rPr>
                  <m:t>'</m:t>
                </m:r>
              </m:sup>
            </m:sSubSup>
          </m:num>
          <m:den>
            <m:r>
              <w:rPr>
                <w:rFonts w:ascii="Cambria Math" w:hAnsi="Cambria Math" w:cstheme="minorHAnsi"/>
                <w:lang w:val="en-US"/>
              </w:rPr>
              <m:t>b</m:t>
            </m:r>
            <m:r>
              <w:rPr>
                <w:rFonts w:cstheme="minorHAnsi"/>
              </w:rPr>
              <m:t>∙</m:t>
            </m:r>
            <m:sSub>
              <m:sSub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hAnsi="Cambria Math" w:cstheme="minorHAnsi"/>
                  </w:rPr>
                  <m:t>h</m:t>
                </m:r>
              </m:e>
              <m:sub>
                <m:r>
                  <w:rPr>
                    <w:rFonts w:ascii="Cambria Math" w:cstheme="minorHAnsi"/>
                  </w:rPr>
                  <m:t>0</m:t>
                </m:r>
              </m:sub>
            </m:sSub>
          </m:den>
        </m:f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cstheme="minorHAnsi"/>
                  </w:rPr>
                  <m:t>0,0502+0,00343</m:t>
                </m:r>
              </m:e>
            </m:d>
          </m:num>
          <m:den>
            <m:r>
              <w:rPr>
                <w:rFonts w:ascii="Cambria Math" w:cstheme="minorHAnsi"/>
              </w:rPr>
              <m:t>4,85</m:t>
            </m:r>
            <m:r>
              <w:rPr>
                <w:rFonts w:cstheme="minorHAnsi"/>
              </w:rPr>
              <m:t>∙</m:t>
            </m:r>
            <m:r>
              <w:rPr>
                <w:rFonts w:ascii="Cambria Math" w:cstheme="minorHAnsi"/>
              </w:rPr>
              <m:t>1</m:t>
            </m:r>
          </m:den>
        </m:f>
        <m:r>
          <w:rPr>
            <w:rFonts w:ascii="Cambria Math" w:cstheme="minorHAnsi"/>
          </w:rPr>
          <m:t>=0,01</m:t>
        </m:r>
      </m:oMath>
      <w:r w:rsidRPr="00AF6E7F">
        <w:rPr>
          <w:rFonts w:cstheme="minorHAnsi"/>
        </w:rPr>
        <w:t xml:space="preserve"> </w:t>
      </w:r>
    </w:p>
    <w:p w:rsidR="00AF6E7F" w:rsidRPr="00AF6E7F" w:rsidRDefault="00AF6E7F" w:rsidP="00AF6E7F">
      <w:pPr>
        <w:spacing w:line="240" w:lineRule="auto"/>
        <w:jc w:val="both"/>
        <w:rPr>
          <w:rFonts w:cstheme="minorHAnsi"/>
        </w:rPr>
      </w:pPr>
      <m:oMath>
        <m:r>
          <w:rPr>
            <w:rFonts w:ascii="Cambria Math" w:hAnsi="Cambria Math" w:cstheme="minorHAnsi"/>
            <w:lang w:val="en-US"/>
          </w:rPr>
          <m:t>d</m:t>
        </m:r>
        <m:r>
          <w:rPr>
            <w:rFonts w:ascii="Cambria Math" w:cstheme="minorHAnsi"/>
          </w:rPr>
          <m:t xml:space="preserve">=40 </m:t>
        </m:r>
        <m:r>
          <w:rPr>
            <w:rFonts w:cstheme="minorHAnsi"/>
          </w:rPr>
          <m:t>мм</m:t>
        </m:r>
      </m:oMath>
      <w:r w:rsidRPr="00AF6E7F">
        <w:rPr>
          <w:rFonts w:cstheme="minorHAnsi"/>
        </w:rPr>
        <w:t xml:space="preserve"> (диаметр стержневой арматуры)</w:t>
      </w:r>
    </w:p>
    <w:p w:rsidR="00AF6E7F" w:rsidRPr="00AF6E7F" w:rsidRDefault="008A1002" w:rsidP="00AF6E7F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cr</m:t>
            </m:r>
          </m:sub>
        </m:sSub>
        <m:r>
          <w:rPr>
            <w:rFonts w:ascii="Cambria Math" w:cstheme="minorHAnsi"/>
          </w:rPr>
          <m:t>=1</m:t>
        </m:r>
        <m:r>
          <w:rPr>
            <w:rFonts w:cstheme="minorHAnsi"/>
          </w:rPr>
          <m:t>∙</m:t>
        </m:r>
        <m:r>
          <w:rPr>
            <w:rFonts w:ascii="Cambria Math" w:cstheme="minorHAnsi"/>
          </w:rPr>
          <m:t>1,1</m:t>
        </m:r>
        <m:r>
          <w:rPr>
            <w:rFonts w:cstheme="minorHAnsi"/>
          </w:rPr>
          <m:t>∙</m:t>
        </m:r>
        <m:r>
          <w:rPr>
            <w:rFonts w:ascii="Cambria Math" w:cstheme="minorHAnsi"/>
          </w:rPr>
          <m:t>1</m:t>
        </m:r>
        <m:r>
          <w:rPr>
            <w:rFonts w:cstheme="minorHAnsi"/>
          </w:rPr>
          <m:t>∙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cstheme="minorHAnsi"/>
              </w:rPr>
              <m:t>28643,1</m:t>
            </m:r>
            <m:r>
              <w:rPr>
                <w:rFonts w:cstheme="minorHAnsi"/>
              </w:rPr>
              <m:t>-</m:t>
            </m:r>
            <m:r>
              <w:rPr>
                <w:rFonts w:ascii="Cambria Math" w:cstheme="minorHAnsi"/>
              </w:rPr>
              <m:t>0</m:t>
            </m:r>
          </m:num>
          <m:den>
            <m:r>
              <w:rPr>
                <w:rFonts w:ascii="Cambria Math" w:cstheme="minorHAnsi"/>
              </w:rPr>
              <m:t>21</m:t>
            </m:r>
            <m:r>
              <w:rPr>
                <w:rFonts w:cstheme="minorHAnsi"/>
              </w:rPr>
              <m:t>∙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cstheme="minorHAnsi"/>
                  </w:rPr>
                  <m:t>10</m:t>
                </m:r>
              </m:e>
              <m:sup>
                <m:r>
                  <w:rPr>
                    <w:rFonts w:ascii="Cambria Math" w:cstheme="minorHAnsi"/>
                  </w:rPr>
                  <m:t>6</m:t>
                </m:r>
              </m:sup>
            </m:sSup>
          </m:den>
        </m:f>
        <m:r>
          <w:rPr>
            <w:rFonts w:cstheme="minorHAnsi"/>
          </w:rPr>
          <m:t>∙</m:t>
        </m:r>
        <m:r>
          <w:rPr>
            <w:rFonts w:ascii="Cambria Math" w:cstheme="minorHAnsi"/>
          </w:rPr>
          <m:t>7</m:t>
        </m:r>
        <m:r>
          <w:rPr>
            <w:rFonts w:cstheme="minorHAnsi"/>
          </w:rPr>
          <m:t>∙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cstheme="minorHAnsi"/>
              </w:rPr>
              <m:t>4</m:t>
            </m:r>
            <m:r>
              <w:rPr>
                <w:rFonts w:cstheme="minorHAnsi"/>
              </w:rPr>
              <m:t>-</m:t>
            </m:r>
            <m:r>
              <w:rPr>
                <w:rFonts w:ascii="Cambria Math" w:cstheme="minorHAnsi"/>
              </w:rPr>
              <m:t>100</m:t>
            </m:r>
            <m:r>
              <w:rPr>
                <w:rFonts w:cstheme="minorHAnsi"/>
              </w:rPr>
              <m:t>∙</m:t>
            </m:r>
            <m:r>
              <w:rPr>
                <w:rFonts w:ascii="Cambria Math" w:cstheme="minorHAnsi"/>
              </w:rPr>
              <m:t>0,01</m:t>
            </m:r>
          </m:e>
        </m:d>
        <m:r>
          <w:rPr>
            <w:rFonts w:cstheme="minorHAnsi"/>
          </w:rPr>
          <m:t>∙</m:t>
        </m:r>
        <m:rad>
          <m:radPr>
            <m:degHide m:val="on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r>
              <w:rPr>
                <w:rFonts w:ascii="Cambria Math" w:cstheme="minorHAnsi"/>
              </w:rPr>
              <m:t>40</m:t>
            </m:r>
          </m:e>
        </m:rad>
        <m:r>
          <w:rPr>
            <w:rFonts w:ascii="Cambria Math" w:cstheme="minorHAnsi"/>
          </w:rPr>
          <m:t xml:space="preserve">=0,19 </m:t>
        </m:r>
        <m:r>
          <w:rPr>
            <w:rFonts w:cstheme="minorHAnsi"/>
          </w:rPr>
          <m:t>мм</m:t>
        </m:r>
      </m:oMath>
      <w:r w:rsidR="00AF6E7F" w:rsidRPr="00AF6E7F">
        <w:rPr>
          <w:rFonts w:cstheme="minorHAnsi"/>
        </w:rPr>
        <w:t xml:space="preserve"> </w:t>
      </w:r>
    </w:p>
    <w:p w:rsidR="00AF6E7F" w:rsidRPr="00AF6E7F" w:rsidRDefault="00AF6E7F" w:rsidP="00AF6E7F">
      <w:pPr>
        <w:spacing w:line="240" w:lineRule="auto"/>
        <w:jc w:val="both"/>
        <w:rPr>
          <w:rFonts w:cstheme="minorHAnsi"/>
        </w:rPr>
      </w:pPr>
      <w:r w:rsidRPr="00AF6E7F">
        <w:rPr>
          <w:rFonts w:cstheme="minorHAnsi"/>
        </w:rPr>
        <w:t xml:space="preserve">Допустимое значение раскрытия трещин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cr</m:t>
            </m:r>
          </m:sub>
        </m:sSub>
        <m:r>
          <w:rPr>
            <w:rFonts w:ascii="Cambria Math" w:cstheme="minorHAnsi"/>
          </w:rPr>
          <m:t xml:space="preserve">=0,25 </m:t>
        </m:r>
        <m:r>
          <w:rPr>
            <w:rFonts w:cstheme="minorHAnsi"/>
          </w:rPr>
          <m:t>мм</m:t>
        </m:r>
      </m:oMath>
      <w:r w:rsidR="007E1B16">
        <w:rPr>
          <w:rFonts w:cstheme="minorHAnsi"/>
        </w:rPr>
        <w:t xml:space="preserve">. Условие  </w:t>
      </w:r>
      <w:r w:rsidRPr="00AF6E7F">
        <w:rPr>
          <w:rFonts w:cstheme="minorHAnsi"/>
        </w:rPr>
        <w:t xml:space="preserve"> выполняется.</w:t>
      </w:r>
    </w:p>
    <w:p w:rsidR="00AF6E7F" w:rsidRPr="00AF6E7F" w:rsidRDefault="00AF6E7F" w:rsidP="00AF6E7F">
      <w:pPr>
        <w:jc w:val="center"/>
        <w:rPr>
          <w:rFonts w:cstheme="minorHAnsi"/>
          <w:b/>
          <w:noProof/>
          <w:u w:val="single"/>
        </w:rPr>
      </w:pPr>
    </w:p>
    <w:p w:rsidR="006D3717" w:rsidRDefault="006D3717" w:rsidP="009E4670">
      <w:pPr>
        <w:pStyle w:val="3"/>
        <w:jc w:val="center"/>
        <w:rPr>
          <w:rFonts w:asciiTheme="minorHAnsi" w:hAnsiTheme="minorHAnsi"/>
          <w:b/>
          <w:sz w:val="22"/>
          <w:szCs w:val="22"/>
          <w:u w:val="single"/>
        </w:rPr>
      </w:pPr>
    </w:p>
    <w:p w:rsidR="006D3717" w:rsidRDefault="006D3717" w:rsidP="009E4670">
      <w:pPr>
        <w:pStyle w:val="3"/>
        <w:jc w:val="center"/>
        <w:rPr>
          <w:rFonts w:asciiTheme="minorHAnsi" w:hAnsiTheme="minorHAnsi"/>
          <w:b/>
          <w:sz w:val="22"/>
          <w:szCs w:val="22"/>
          <w:u w:val="single"/>
        </w:rPr>
      </w:pPr>
    </w:p>
    <w:p w:rsidR="006D3717" w:rsidRDefault="006D3717" w:rsidP="009E4670">
      <w:pPr>
        <w:pStyle w:val="3"/>
        <w:jc w:val="center"/>
        <w:rPr>
          <w:rFonts w:asciiTheme="minorHAnsi" w:hAnsiTheme="minorHAnsi"/>
          <w:b/>
          <w:sz w:val="22"/>
          <w:szCs w:val="22"/>
          <w:u w:val="single"/>
        </w:rPr>
      </w:pPr>
    </w:p>
    <w:p w:rsidR="006D3717" w:rsidRDefault="006D3717" w:rsidP="009E4670">
      <w:pPr>
        <w:pStyle w:val="3"/>
        <w:jc w:val="center"/>
        <w:rPr>
          <w:rFonts w:asciiTheme="minorHAnsi" w:hAnsiTheme="minorHAnsi"/>
          <w:b/>
          <w:sz w:val="22"/>
          <w:szCs w:val="22"/>
          <w:u w:val="single"/>
        </w:rPr>
      </w:pPr>
    </w:p>
    <w:p w:rsidR="006D3717" w:rsidRDefault="006D3717" w:rsidP="009E4670">
      <w:pPr>
        <w:pStyle w:val="3"/>
        <w:jc w:val="center"/>
        <w:rPr>
          <w:rFonts w:asciiTheme="minorHAnsi" w:hAnsiTheme="minorHAnsi"/>
          <w:b/>
          <w:sz w:val="22"/>
          <w:szCs w:val="22"/>
          <w:u w:val="single"/>
        </w:rPr>
      </w:pPr>
    </w:p>
    <w:p w:rsidR="009E4670" w:rsidRPr="009E4670" w:rsidRDefault="009E4670" w:rsidP="009E4670">
      <w:pPr>
        <w:pStyle w:val="3"/>
        <w:jc w:val="center"/>
        <w:rPr>
          <w:rFonts w:asciiTheme="minorHAnsi" w:hAnsiTheme="minorHAnsi"/>
          <w:b/>
          <w:color w:val="000000"/>
          <w:sz w:val="22"/>
          <w:szCs w:val="22"/>
          <w:u w:val="single"/>
          <w:vertAlign w:val="subscript"/>
        </w:rPr>
      </w:pPr>
      <w:r w:rsidRPr="009E4670">
        <w:rPr>
          <w:rFonts w:asciiTheme="minorHAnsi" w:hAnsiTheme="minorHAnsi"/>
          <w:b/>
          <w:sz w:val="22"/>
          <w:szCs w:val="22"/>
          <w:u w:val="single"/>
        </w:rPr>
        <w:lastRenderedPageBreak/>
        <w:t>Список используемой литературы</w:t>
      </w:r>
    </w:p>
    <w:p w:rsidR="009E4670" w:rsidRPr="009E4670" w:rsidRDefault="009E4670" w:rsidP="009E4670">
      <w:pPr>
        <w:pStyle w:val="a7"/>
        <w:numPr>
          <w:ilvl w:val="0"/>
          <w:numId w:val="5"/>
        </w:numPr>
        <w:tabs>
          <w:tab w:val="clear" w:pos="4677"/>
          <w:tab w:val="clear" w:pos="9355"/>
        </w:tabs>
        <w:spacing w:before="120"/>
        <w:jc w:val="both"/>
        <w:rPr>
          <w:color w:val="000000"/>
        </w:rPr>
      </w:pPr>
      <w:r w:rsidRPr="009E4670">
        <w:rPr>
          <w:color w:val="000000"/>
        </w:rPr>
        <w:t>СНиП 2.06.08-87. Бетонные и железобетонные конструкции гидротехнических сооружений. М.:ЦИТП Госстроя СССР, 1987.</w:t>
      </w:r>
    </w:p>
    <w:p w:rsidR="009E4670" w:rsidRPr="009E4670" w:rsidRDefault="009E4670" w:rsidP="009E4670">
      <w:pPr>
        <w:pStyle w:val="a7"/>
        <w:numPr>
          <w:ilvl w:val="0"/>
          <w:numId w:val="5"/>
        </w:numPr>
        <w:tabs>
          <w:tab w:val="clear" w:pos="4677"/>
          <w:tab w:val="clear" w:pos="9355"/>
        </w:tabs>
        <w:spacing w:before="120"/>
        <w:jc w:val="both"/>
        <w:rPr>
          <w:color w:val="000000"/>
        </w:rPr>
      </w:pPr>
      <w:r w:rsidRPr="009E4670">
        <w:rPr>
          <w:color w:val="000000"/>
        </w:rPr>
        <w:t>СниП 2.06.01-86. Гидротехнические сооружения. Основные положения проектирования. М.: 1989.</w:t>
      </w:r>
    </w:p>
    <w:p w:rsidR="009E4670" w:rsidRPr="009E4670" w:rsidRDefault="009E4670" w:rsidP="009E4670">
      <w:pPr>
        <w:numPr>
          <w:ilvl w:val="0"/>
          <w:numId w:val="5"/>
        </w:numPr>
        <w:spacing w:after="0" w:line="240" w:lineRule="auto"/>
        <w:jc w:val="both"/>
        <w:rPr>
          <w:color w:val="000000"/>
        </w:rPr>
      </w:pPr>
      <w:r w:rsidRPr="009E4670">
        <w:rPr>
          <w:color w:val="000000"/>
        </w:rPr>
        <w:t>Конспект лекций.</w:t>
      </w:r>
    </w:p>
    <w:p w:rsidR="009E4670" w:rsidRPr="009E4670" w:rsidRDefault="009E4670" w:rsidP="009E4670">
      <w:pPr>
        <w:numPr>
          <w:ilvl w:val="0"/>
          <w:numId w:val="5"/>
        </w:numPr>
        <w:spacing w:after="0" w:line="240" w:lineRule="auto"/>
        <w:jc w:val="both"/>
        <w:rPr>
          <w:color w:val="000000"/>
        </w:rPr>
      </w:pPr>
      <w:r w:rsidRPr="009E4670">
        <w:rPr>
          <w:color w:val="000000"/>
        </w:rPr>
        <w:t>Методические указания к выполнению курсового проекта.</w:t>
      </w:r>
    </w:p>
    <w:p w:rsidR="009E4670" w:rsidRPr="009E4670" w:rsidRDefault="009E4670" w:rsidP="009E4670">
      <w:pPr>
        <w:pStyle w:val="a7"/>
        <w:numPr>
          <w:ilvl w:val="0"/>
          <w:numId w:val="5"/>
        </w:numPr>
        <w:tabs>
          <w:tab w:val="clear" w:pos="4677"/>
          <w:tab w:val="clear" w:pos="9355"/>
        </w:tabs>
        <w:spacing w:before="120"/>
        <w:jc w:val="both"/>
        <w:rPr>
          <w:color w:val="000000"/>
        </w:rPr>
      </w:pPr>
      <w:r w:rsidRPr="009E4670">
        <w:rPr>
          <w:color w:val="000000"/>
        </w:rPr>
        <w:t>Михайлов А.В., Левачев С.Н., Колесников Ю.М., Статические расчеты камер судоходных шлюзов: Учеб. пособие. М.:МИСИ, 1989.</w:t>
      </w:r>
    </w:p>
    <w:p w:rsidR="009E4670" w:rsidRPr="009E4670" w:rsidRDefault="009E4670" w:rsidP="009E4670">
      <w:pPr>
        <w:pStyle w:val="a7"/>
        <w:tabs>
          <w:tab w:val="clear" w:pos="4677"/>
          <w:tab w:val="clear" w:pos="9355"/>
        </w:tabs>
        <w:rPr>
          <w:color w:val="000000"/>
        </w:rPr>
      </w:pPr>
    </w:p>
    <w:p w:rsidR="00AF6E7F" w:rsidRPr="00AF6E7F" w:rsidRDefault="00AF6E7F">
      <w:pPr>
        <w:rPr>
          <w:rFonts w:cstheme="minorHAnsi"/>
        </w:rPr>
      </w:pPr>
    </w:p>
    <w:sectPr w:rsidR="00AF6E7F" w:rsidRPr="00AF6E7F" w:rsidSect="009E4670">
      <w:footerReference w:type="default" r:id="rId17"/>
      <w:pgSz w:w="11906" w:h="16838"/>
      <w:pgMar w:top="1134" w:right="850" w:bottom="1134" w:left="1701" w:header="708" w:footer="708" w:gutter="0"/>
      <w:pgNumType w:start="3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E02" w:rsidRDefault="00226E02" w:rsidP="009E4670">
      <w:pPr>
        <w:spacing w:after="0" w:line="240" w:lineRule="auto"/>
      </w:pPr>
      <w:r>
        <w:separator/>
      </w:r>
    </w:p>
  </w:endnote>
  <w:endnote w:type="continuationSeparator" w:id="1">
    <w:p w:rsidR="00226E02" w:rsidRDefault="00226E02" w:rsidP="009E4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93229"/>
      <w:docPartObj>
        <w:docPartGallery w:val="Page Numbers (Bottom of Page)"/>
        <w:docPartUnique/>
      </w:docPartObj>
    </w:sdtPr>
    <w:sdtContent>
      <w:p w:rsidR="009E4670" w:rsidRDefault="008A1002">
        <w:pPr>
          <w:pStyle w:val="a9"/>
          <w:jc w:val="right"/>
        </w:pPr>
        <w:fldSimple w:instr=" PAGE   \* MERGEFORMAT ">
          <w:r w:rsidR="006D3717">
            <w:rPr>
              <w:noProof/>
            </w:rPr>
            <w:t>32</w:t>
          </w:r>
        </w:fldSimple>
      </w:p>
    </w:sdtContent>
  </w:sdt>
  <w:p w:rsidR="009E4670" w:rsidRDefault="009E467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E02" w:rsidRDefault="00226E02" w:rsidP="009E4670">
      <w:pPr>
        <w:spacing w:after="0" w:line="240" w:lineRule="auto"/>
      </w:pPr>
      <w:r>
        <w:separator/>
      </w:r>
    </w:p>
  </w:footnote>
  <w:footnote w:type="continuationSeparator" w:id="1">
    <w:p w:rsidR="00226E02" w:rsidRDefault="00226E02" w:rsidP="009E46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C075F"/>
    <w:multiLevelType w:val="hybridMultilevel"/>
    <w:tmpl w:val="FE0EE7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22E2AD1"/>
    <w:multiLevelType w:val="hybridMultilevel"/>
    <w:tmpl w:val="CA0C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9165BE"/>
    <w:multiLevelType w:val="hybridMultilevel"/>
    <w:tmpl w:val="423EB86E"/>
    <w:lvl w:ilvl="0" w:tplc="DA3268E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EDECD5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A5D694A8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628E64B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53622F2E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5BFC4C4C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6C14B43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75ABEC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D4765B02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522A5BBC"/>
    <w:multiLevelType w:val="hybridMultilevel"/>
    <w:tmpl w:val="F2FC74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64C61F0"/>
    <w:multiLevelType w:val="hybridMultilevel"/>
    <w:tmpl w:val="D820E1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04043"/>
    <w:rsid w:val="00030D20"/>
    <w:rsid w:val="00226E02"/>
    <w:rsid w:val="00342D4E"/>
    <w:rsid w:val="0058014B"/>
    <w:rsid w:val="00583DC4"/>
    <w:rsid w:val="00663820"/>
    <w:rsid w:val="006B13F4"/>
    <w:rsid w:val="006D3717"/>
    <w:rsid w:val="00704043"/>
    <w:rsid w:val="00711596"/>
    <w:rsid w:val="007E1B16"/>
    <w:rsid w:val="008A1002"/>
    <w:rsid w:val="008D60D0"/>
    <w:rsid w:val="009E4670"/>
    <w:rsid w:val="00AF6E7F"/>
    <w:rsid w:val="00BA6424"/>
    <w:rsid w:val="00EA06D0"/>
    <w:rsid w:val="00F9310F"/>
    <w:rsid w:val="00FC3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596"/>
  </w:style>
  <w:style w:type="paragraph" w:styleId="2">
    <w:name w:val="heading 2"/>
    <w:basedOn w:val="a"/>
    <w:next w:val="a0"/>
    <w:link w:val="20"/>
    <w:qFormat/>
    <w:rsid w:val="00704043"/>
    <w:pPr>
      <w:keepNext/>
      <w:spacing w:before="240" w:after="60" w:line="240" w:lineRule="auto"/>
      <w:ind w:firstLine="709"/>
      <w:jc w:val="both"/>
      <w:outlineLvl w:val="1"/>
    </w:pPr>
    <w:rPr>
      <w:rFonts w:ascii="Times New Roman" w:eastAsia="Arial Unicode MS" w:hAnsi="Times New Roman" w:cs="Arial"/>
      <w:bCs/>
      <w:iCs/>
      <w:sz w:val="26"/>
      <w:szCs w:val="28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704043"/>
    <w:rPr>
      <w:rFonts w:ascii="Times New Roman" w:eastAsia="Arial Unicode MS" w:hAnsi="Times New Roman" w:cs="Arial"/>
      <w:bCs/>
      <w:iCs/>
      <w:sz w:val="26"/>
      <w:szCs w:val="28"/>
      <w:u w:val="single"/>
    </w:rPr>
  </w:style>
  <w:style w:type="paragraph" w:styleId="a0">
    <w:name w:val="Normal Indent"/>
    <w:basedOn w:val="a"/>
    <w:rsid w:val="0070404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4"/>
    </w:rPr>
  </w:style>
  <w:style w:type="paragraph" w:styleId="a4">
    <w:name w:val="List Paragraph"/>
    <w:basedOn w:val="a"/>
    <w:uiPriority w:val="34"/>
    <w:qFormat/>
    <w:rsid w:val="0070404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04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70404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nhideWhenUsed/>
    <w:rsid w:val="009E4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semiHidden/>
    <w:rsid w:val="009E4670"/>
  </w:style>
  <w:style w:type="paragraph" w:styleId="a9">
    <w:name w:val="footer"/>
    <w:basedOn w:val="a"/>
    <w:link w:val="aa"/>
    <w:uiPriority w:val="99"/>
    <w:unhideWhenUsed/>
    <w:rsid w:val="009E4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9E4670"/>
  </w:style>
  <w:style w:type="paragraph" w:styleId="3">
    <w:name w:val="Body Text 3"/>
    <w:basedOn w:val="a"/>
    <w:link w:val="30"/>
    <w:rsid w:val="009E46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1"/>
    <w:link w:val="3"/>
    <w:rsid w:val="009E467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9</cp:revision>
  <dcterms:created xsi:type="dcterms:W3CDTF">2011-03-28T08:54:00Z</dcterms:created>
  <dcterms:modified xsi:type="dcterms:W3CDTF">2011-03-29T07:48:00Z</dcterms:modified>
</cp:coreProperties>
</file>